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FCC01" w14:textId="58039E56" w:rsidR="00733912" w:rsidRDefault="00733912" w:rsidP="00733912">
      <w:pPr>
        <w:pStyle w:val="Header"/>
      </w:pPr>
      <w:r w:rsidRPr="00733912">
        <w:rPr>
          <w:noProof/>
        </w:rPr>
        <w:drawing>
          <wp:inline distT="0" distB="0" distL="0" distR="0" wp14:anchorId="5FF0F490" wp14:editId="39E33346">
            <wp:extent cx="512030" cy="615950"/>
            <wp:effectExtent l="0" t="0" r="2540" b="0"/>
            <wp:docPr id="2" name="Picture 2" descr="C:\Users\mgum\Desktop\Saint Mary's\logo - for contra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gum\Desktop\Saint Mary's\logo - for contract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0059" cy="637638"/>
                    </a:xfrm>
                    <a:prstGeom prst="rect">
                      <a:avLst/>
                    </a:prstGeom>
                    <a:noFill/>
                    <a:ln>
                      <a:noFill/>
                    </a:ln>
                  </pic:spPr>
                </pic:pic>
              </a:graphicData>
            </a:graphic>
          </wp:inline>
        </w:drawing>
      </w:r>
      <w:r w:rsidRPr="00733912">
        <w:t xml:space="preserve"> </w:t>
      </w:r>
      <w:r>
        <w:t xml:space="preserve">Medium Term Plan                  </w:t>
      </w:r>
      <w:proofErr w:type="gramStart"/>
      <w:r>
        <w:t xml:space="preserve">Subject  </w:t>
      </w:r>
      <w:r w:rsidR="00CA5CAE">
        <w:t>History</w:t>
      </w:r>
      <w:proofErr w:type="gramEnd"/>
      <w:r>
        <w:t xml:space="preserve">                                   Year Group:    </w:t>
      </w:r>
      <w:r w:rsidR="00100BEF">
        <w:t>5</w:t>
      </w:r>
      <w:r>
        <w:t xml:space="preserve">               Term:</w:t>
      </w:r>
      <w:r w:rsidR="00CA5CAE">
        <w:t xml:space="preserve"> Block </w:t>
      </w:r>
      <w:r w:rsidR="00A46DB0">
        <w:t>6</w:t>
      </w:r>
    </w:p>
    <w:tbl>
      <w:tblPr>
        <w:tblStyle w:val="TableGrid"/>
        <w:tblW w:w="22039" w:type="dxa"/>
        <w:tblInd w:w="6" w:type="dxa"/>
        <w:tblCellMar>
          <w:top w:w="52" w:type="dxa"/>
          <w:left w:w="106" w:type="dxa"/>
          <w:right w:w="64" w:type="dxa"/>
        </w:tblCellMar>
        <w:tblLook w:val="04A0" w:firstRow="1" w:lastRow="0" w:firstColumn="1" w:lastColumn="0" w:noHBand="0" w:noVBand="1"/>
      </w:tblPr>
      <w:tblGrid>
        <w:gridCol w:w="3256"/>
        <w:gridCol w:w="3826"/>
        <w:gridCol w:w="3828"/>
        <w:gridCol w:w="3687"/>
        <w:gridCol w:w="3970"/>
        <w:gridCol w:w="3472"/>
      </w:tblGrid>
      <w:tr w:rsidR="00B76B61" w14:paraId="7140B802" w14:textId="77777777">
        <w:trPr>
          <w:trHeight w:val="521"/>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61225CB" w14:textId="28B10E57" w:rsidR="00B76B61" w:rsidRDefault="00733912">
            <w:pPr>
              <w:ind w:right="37"/>
              <w:jc w:val="center"/>
            </w:pPr>
            <w:r>
              <w:t>Topic:</w:t>
            </w:r>
            <w:r w:rsidR="00CA5CAE">
              <w:t xml:space="preserve"> </w:t>
            </w:r>
            <w:r w:rsidR="003D06A9">
              <w:t>W</w:t>
            </w:r>
            <w:r w:rsidR="00B575F2">
              <w:t xml:space="preserve">hat was </w:t>
            </w:r>
            <w:proofErr w:type="gramStart"/>
            <w:r w:rsidR="00B575F2">
              <w:t>life like</w:t>
            </w:r>
            <w:proofErr w:type="gramEnd"/>
            <w:r w:rsidR="00B575F2">
              <w:t xml:space="preserve"> in Tudor England</w:t>
            </w:r>
            <w:r w:rsidR="00CA5CAE">
              <w:t>?</w:t>
            </w:r>
          </w:p>
        </w:tc>
      </w:tr>
      <w:tr w:rsidR="00B76B61" w14:paraId="5F64D040" w14:textId="77777777" w:rsidTr="00375696">
        <w:trPr>
          <w:trHeight w:val="1442"/>
        </w:trPr>
        <w:tc>
          <w:tcPr>
            <w:tcW w:w="22039" w:type="dxa"/>
            <w:gridSpan w:val="6"/>
            <w:tcBorders>
              <w:top w:val="single" w:sz="4" w:space="0" w:color="000000"/>
              <w:left w:val="single" w:sz="4" w:space="0" w:color="000000"/>
              <w:bottom w:val="single" w:sz="4" w:space="0" w:color="000000"/>
              <w:right w:val="single" w:sz="4" w:space="0" w:color="000000"/>
            </w:tcBorders>
          </w:tcPr>
          <w:p w14:paraId="5AE007B5" w14:textId="77777777" w:rsidR="00B76B61" w:rsidRPr="00375696" w:rsidRDefault="0015736A">
            <w:pPr>
              <w:spacing w:after="25"/>
              <w:ind w:left="1"/>
              <w:rPr>
                <w:sz w:val="32"/>
                <w:szCs w:val="24"/>
              </w:rPr>
            </w:pPr>
            <w:r w:rsidRPr="00A02B2E">
              <w:rPr>
                <w:szCs w:val="28"/>
                <w:u w:val="single" w:color="000000"/>
              </w:rPr>
              <w:t>National</w:t>
            </w:r>
            <w:r w:rsidRPr="00375696">
              <w:rPr>
                <w:szCs w:val="24"/>
                <w:u w:val="single" w:color="000000"/>
              </w:rPr>
              <w:t xml:space="preserve"> Curriculum Objectives which are covered in this unit:</w:t>
            </w:r>
            <w:r w:rsidRPr="00375696">
              <w:rPr>
                <w:szCs w:val="24"/>
              </w:rPr>
              <w:t xml:space="preserve"> </w:t>
            </w:r>
          </w:p>
          <w:p w14:paraId="1A7F12A0" w14:textId="45EE32BF" w:rsidR="00A02B2E" w:rsidRPr="00A02B2E" w:rsidRDefault="00A02B2E" w:rsidP="00A02B2E">
            <w:pPr>
              <w:rPr>
                <w:b w:val="0"/>
              </w:rPr>
            </w:pPr>
            <w:r w:rsidRPr="00A02B2E">
              <w:rPr>
                <w:b w:val="0"/>
              </w:rPr>
              <w:t>Content:</w:t>
            </w:r>
          </w:p>
          <w:p w14:paraId="45A31D96" w14:textId="6AD95EE0" w:rsidR="006776A1" w:rsidRPr="00DA34F6" w:rsidRDefault="00DA34F6" w:rsidP="00DA34F6">
            <w:pPr>
              <w:pStyle w:val="ListParagraph"/>
              <w:numPr>
                <w:ilvl w:val="0"/>
                <w:numId w:val="8"/>
              </w:numPr>
              <w:rPr>
                <w:b w:val="0"/>
              </w:rPr>
            </w:pPr>
            <w:r w:rsidRPr="00DA34F6">
              <w:rPr>
                <w:b w:val="0"/>
              </w:rPr>
              <w:t>Ancient Greece – a study of Greek life and achievements and their influence on the western world</w:t>
            </w:r>
          </w:p>
          <w:p w14:paraId="2A91C6E2" w14:textId="77777777" w:rsidR="00DA34F6" w:rsidRPr="00DA34F6" w:rsidRDefault="00DA34F6" w:rsidP="00DA34F6">
            <w:pPr>
              <w:pStyle w:val="ListParagraph"/>
              <w:rPr>
                <w:b w:val="0"/>
              </w:rPr>
            </w:pPr>
          </w:p>
          <w:p w14:paraId="677F5A58" w14:textId="6581F50F" w:rsidR="00A02B2E" w:rsidRPr="006776A1" w:rsidRDefault="00A02B2E" w:rsidP="006776A1">
            <w:pPr>
              <w:rPr>
                <w:b w:val="0"/>
              </w:rPr>
            </w:pPr>
            <w:r w:rsidRPr="006776A1">
              <w:rPr>
                <w:b w:val="0"/>
              </w:rPr>
              <w:t>Aim:</w:t>
            </w:r>
          </w:p>
          <w:p w14:paraId="6B9A3215" w14:textId="77777777" w:rsidR="00CA5CAE" w:rsidRPr="0074028E" w:rsidRDefault="007953E4" w:rsidP="000F7E16">
            <w:pPr>
              <w:pStyle w:val="ListParagraph"/>
              <w:numPr>
                <w:ilvl w:val="0"/>
                <w:numId w:val="4"/>
              </w:numPr>
              <w:rPr>
                <w:b w:val="0"/>
                <w:bCs/>
              </w:rPr>
            </w:pPr>
            <w:r w:rsidRPr="0074028E">
              <w:rPr>
                <w:b w:val="0"/>
                <w:bCs/>
              </w:rPr>
              <w:t>understand the methods of historical enquiry, including how evidence is used rigorously to make historical claims, and discern how and why contrasting arguments and interpretations of the past have been constructed</w:t>
            </w:r>
          </w:p>
          <w:p w14:paraId="304EDB51" w14:textId="77777777" w:rsidR="007953E4" w:rsidRPr="0074028E" w:rsidRDefault="007953E4" w:rsidP="000F7E16">
            <w:pPr>
              <w:pStyle w:val="ListParagraph"/>
              <w:numPr>
                <w:ilvl w:val="0"/>
                <w:numId w:val="4"/>
              </w:numPr>
              <w:rPr>
                <w:b w:val="0"/>
                <w:bCs/>
              </w:rPr>
            </w:pPr>
            <w:r w:rsidRPr="0074028E">
              <w:rPr>
                <w:b w:val="0"/>
                <w:bCs/>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4E3A03ED" w14:textId="77777777" w:rsidR="007953E4" w:rsidRPr="0074028E" w:rsidRDefault="007953E4" w:rsidP="000F7E16">
            <w:pPr>
              <w:pStyle w:val="ListParagraph"/>
              <w:numPr>
                <w:ilvl w:val="0"/>
                <w:numId w:val="4"/>
              </w:numPr>
              <w:rPr>
                <w:b w:val="0"/>
                <w:bCs/>
              </w:rPr>
            </w:pPr>
            <w:r w:rsidRPr="0074028E">
              <w:rPr>
                <w:b w:val="0"/>
                <w:bCs/>
              </w:rPr>
              <w:t>gain and deploy a historically grounded understanding of abstract terms such as ‘empire’, ‘civilisation’, ‘parliament’ and ‘peasantry’</w:t>
            </w:r>
          </w:p>
          <w:p w14:paraId="06F205D7" w14:textId="77777777" w:rsidR="007953E4" w:rsidRPr="000C20A0" w:rsidRDefault="0074028E" w:rsidP="000F7E16">
            <w:pPr>
              <w:pStyle w:val="ListParagraph"/>
              <w:numPr>
                <w:ilvl w:val="0"/>
                <w:numId w:val="4"/>
              </w:numPr>
            </w:pPr>
            <w:r w:rsidRPr="0074028E">
              <w:rPr>
                <w:b w:val="0"/>
                <w:bCs/>
              </w:rPr>
              <w:t xml:space="preserve">understand historical concepts such as continuity and change, cause and consequence, similarity, difference and significance, and use them to make connections, draw contrasts, analyse trends, frame </w:t>
            </w:r>
            <w:proofErr w:type="gramStart"/>
            <w:r w:rsidRPr="0074028E">
              <w:rPr>
                <w:b w:val="0"/>
                <w:bCs/>
              </w:rPr>
              <w:t>historically-valid</w:t>
            </w:r>
            <w:proofErr w:type="gramEnd"/>
            <w:r w:rsidRPr="0074028E">
              <w:rPr>
                <w:b w:val="0"/>
                <w:bCs/>
              </w:rPr>
              <w:t xml:space="preserve"> questions and create their own structured accounts, including written narratives and analyses</w:t>
            </w:r>
          </w:p>
          <w:p w14:paraId="5F9482A5" w14:textId="45F443EE" w:rsidR="000C20A0" w:rsidRPr="000C20A0" w:rsidRDefault="000C20A0" w:rsidP="000F7E16">
            <w:pPr>
              <w:pStyle w:val="ListParagraph"/>
              <w:numPr>
                <w:ilvl w:val="0"/>
                <w:numId w:val="4"/>
              </w:numPr>
              <w:rPr>
                <w:b w:val="0"/>
                <w:bCs/>
              </w:rPr>
            </w:pPr>
            <w:r w:rsidRPr="000C20A0">
              <w:rPr>
                <w:b w:val="0"/>
                <w:bCs/>
              </w:rPr>
              <w:t>know and understand significant aspects of the history of the wider world: the nature of ancient civilisations; the expansion and dissolution of empires; characteristic features of past non-European societies; achievements and follies of mankind</w:t>
            </w:r>
          </w:p>
        </w:tc>
      </w:tr>
      <w:tr w:rsidR="00B76B61" w14:paraId="4F326D4C" w14:textId="77777777">
        <w:trPr>
          <w:trHeight w:val="886"/>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9961F10" w14:textId="77777777" w:rsidR="00B76B61" w:rsidRDefault="0015736A" w:rsidP="00733912">
            <w:pPr>
              <w:ind w:right="41"/>
              <w:jc w:val="center"/>
            </w:pPr>
            <w:r>
              <w:rPr>
                <w:sz w:val="24"/>
                <w:u w:val="single" w:color="000000"/>
              </w:rPr>
              <w:t>Lesson sequence</w:t>
            </w:r>
            <w:r>
              <w:rPr>
                <w:sz w:val="24"/>
              </w:rPr>
              <w:t xml:space="preserve"> </w:t>
            </w:r>
            <w:proofErr w:type="gramStart"/>
            <w:r>
              <w:rPr>
                <w:sz w:val="24"/>
              </w:rPr>
              <w:t>-  include</w:t>
            </w:r>
            <w:proofErr w:type="gramEnd"/>
            <w:r>
              <w:rPr>
                <w:sz w:val="24"/>
              </w:rPr>
              <w:t xml:space="preserve"> the key concept, L.O. and brief description of lesson </w:t>
            </w:r>
          </w:p>
        </w:tc>
      </w:tr>
      <w:tr w:rsidR="00B76B61" w:rsidRPr="00CA5CAE" w14:paraId="7172EB05" w14:textId="77777777" w:rsidTr="00375696">
        <w:trPr>
          <w:trHeight w:val="4227"/>
        </w:trPr>
        <w:tc>
          <w:tcPr>
            <w:tcW w:w="3256" w:type="dxa"/>
            <w:tcBorders>
              <w:top w:val="single" w:sz="4" w:space="0" w:color="000000"/>
              <w:left w:val="single" w:sz="4" w:space="0" w:color="000000"/>
              <w:bottom w:val="single" w:sz="4" w:space="0" w:color="000000"/>
              <w:right w:val="single" w:sz="4" w:space="0" w:color="000000"/>
            </w:tcBorders>
          </w:tcPr>
          <w:p w14:paraId="7134F6E5" w14:textId="77777777" w:rsidR="00810297" w:rsidRPr="003F5008" w:rsidRDefault="0010127C" w:rsidP="00D60E22">
            <w:pPr>
              <w:tabs>
                <w:tab w:val="left" w:pos="991"/>
              </w:tabs>
              <w:rPr>
                <w:b w:val="0"/>
                <w:bCs/>
              </w:rPr>
            </w:pPr>
            <w:r>
              <w:rPr>
                <w:b w:val="0"/>
              </w:rPr>
              <w:t xml:space="preserve"> </w:t>
            </w:r>
            <w:r w:rsidR="00C75DDB">
              <w:rPr>
                <w:b w:val="0"/>
              </w:rPr>
              <w:t xml:space="preserve">WALT: </w:t>
            </w:r>
            <w:r w:rsidR="00C75DDB" w:rsidRPr="003F5008">
              <w:rPr>
                <w:b w:val="0"/>
                <w:bCs/>
              </w:rPr>
              <w:t>understand where and when the ancient Greeks lived</w:t>
            </w:r>
          </w:p>
          <w:p w14:paraId="05D37AE5" w14:textId="77777777" w:rsidR="00C75DDB" w:rsidRPr="003F5008" w:rsidRDefault="00C75DDB" w:rsidP="00D60E22">
            <w:pPr>
              <w:tabs>
                <w:tab w:val="left" w:pos="991"/>
              </w:tabs>
              <w:rPr>
                <w:b w:val="0"/>
                <w:bCs/>
              </w:rPr>
            </w:pPr>
          </w:p>
          <w:p w14:paraId="5C97D732" w14:textId="4C6E25E9" w:rsidR="00C75DDB" w:rsidRPr="002C253E" w:rsidRDefault="00CE3203" w:rsidP="00D60E22">
            <w:pPr>
              <w:tabs>
                <w:tab w:val="left" w:pos="991"/>
              </w:tabs>
              <w:rPr>
                <w:b w:val="0"/>
                <w:bCs/>
              </w:rPr>
            </w:pPr>
            <w:r w:rsidRPr="003F5008">
              <w:rPr>
                <w:b w:val="0"/>
                <w:bCs/>
              </w:rPr>
              <w:t xml:space="preserve">Look at Ancient Greece on the timeline and explain the focus is on the Golden Age. </w:t>
            </w:r>
            <w:r w:rsidR="00FC6BF3" w:rsidRPr="003F5008">
              <w:rPr>
                <w:b w:val="0"/>
                <w:bCs/>
              </w:rPr>
              <w:t xml:space="preserve">Learn about </w:t>
            </w:r>
            <w:r w:rsidR="003F5008" w:rsidRPr="003F5008">
              <w:rPr>
                <w:b w:val="0"/>
                <w:bCs/>
              </w:rPr>
              <w:t>the different periods in Ancient Greece and what other periods around the world were happening at the same time.</w:t>
            </w:r>
            <w:r w:rsidR="003F5008">
              <w:t xml:space="preserve"> </w:t>
            </w:r>
          </w:p>
        </w:tc>
        <w:tc>
          <w:tcPr>
            <w:tcW w:w="3826" w:type="dxa"/>
            <w:tcBorders>
              <w:top w:val="single" w:sz="4" w:space="0" w:color="000000"/>
              <w:left w:val="single" w:sz="4" w:space="0" w:color="000000"/>
              <w:bottom w:val="single" w:sz="4" w:space="0" w:color="000000"/>
              <w:right w:val="single" w:sz="4" w:space="0" w:color="000000"/>
            </w:tcBorders>
          </w:tcPr>
          <w:p w14:paraId="712DE75E" w14:textId="77777777" w:rsidR="00414145" w:rsidRDefault="003F5008">
            <w:pPr>
              <w:ind w:left="2"/>
              <w:rPr>
                <w:bCs/>
              </w:rPr>
            </w:pPr>
            <w:r>
              <w:rPr>
                <w:b w:val="0"/>
                <w:bCs/>
              </w:rPr>
              <w:t xml:space="preserve">WALT: </w:t>
            </w:r>
            <w:r w:rsidR="0092362D" w:rsidRPr="000C233A">
              <w:rPr>
                <w:b w:val="0"/>
              </w:rPr>
              <w:t>understand the importance of the Greek gods</w:t>
            </w:r>
          </w:p>
          <w:p w14:paraId="127A2F11" w14:textId="77777777" w:rsidR="00F7378E" w:rsidRDefault="00F7378E">
            <w:pPr>
              <w:ind w:left="2"/>
              <w:rPr>
                <w:b w:val="0"/>
                <w:bCs/>
              </w:rPr>
            </w:pPr>
          </w:p>
          <w:p w14:paraId="48278A28" w14:textId="67BF6943" w:rsidR="00F7378E" w:rsidRPr="002C253E" w:rsidRDefault="00EE4016">
            <w:pPr>
              <w:ind w:left="2"/>
              <w:rPr>
                <w:b w:val="0"/>
                <w:bCs/>
              </w:rPr>
            </w:pPr>
            <w:r>
              <w:rPr>
                <w:b w:val="0"/>
                <w:bCs/>
              </w:rPr>
              <w:t xml:space="preserve">Learn about the Greek Gods and Mount Olympus. </w:t>
            </w:r>
            <w:r w:rsidR="000C233A">
              <w:rPr>
                <w:b w:val="0"/>
                <w:bCs/>
              </w:rPr>
              <w:t xml:space="preserve">Children to research a God or Goddess. </w:t>
            </w:r>
          </w:p>
        </w:tc>
        <w:tc>
          <w:tcPr>
            <w:tcW w:w="3828" w:type="dxa"/>
            <w:tcBorders>
              <w:top w:val="single" w:sz="4" w:space="0" w:color="000000"/>
              <w:left w:val="single" w:sz="4" w:space="0" w:color="000000"/>
              <w:bottom w:val="single" w:sz="4" w:space="0" w:color="000000"/>
              <w:right w:val="single" w:sz="4" w:space="0" w:color="000000"/>
            </w:tcBorders>
          </w:tcPr>
          <w:p w14:paraId="3D002FDF" w14:textId="77777777" w:rsidR="000C233A" w:rsidRDefault="000C233A" w:rsidP="000C233A">
            <w:pPr>
              <w:ind w:left="2"/>
              <w:rPr>
                <w:bCs/>
              </w:rPr>
            </w:pPr>
            <w:r>
              <w:rPr>
                <w:b w:val="0"/>
                <w:bCs/>
              </w:rPr>
              <w:t xml:space="preserve">WALT: </w:t>
            </w:r>
            <w:r w:rsidR="00DF5EE4" w:rsidRPr="006B32C0">
              <w:rPr>
                <w:b w:val="0"/>
              </w:rPr>
              <w:t>identify similarities and differences between Athens and Sparta</w:t>
            </w:r>
          </w:p>
          <w:p w14:paraId="71370003" w14:textId="77777777" w:rsidR="00DF5EE4" w:rsidRDefault="00DF5EE4" w:rsidP="000C233A">
            <w:pPr>
              <w:ind w:left="2"/>
              <w:rPr>
                <w:b w:val="0"/>
                <w:bCs/>
              </w:rPr>
            </w:pPr>
          </w:p>
          <w:p w14:paraId="2FEBF713" w14:textId="78D7EFAB" w:rsidR="00DF5EE4" w:rsidRPr="002C253E" w:rsidRDefault="00C17A5C" w:rsidP="000C233A">
            <w:pPr>
              <w:ind w:left="2"/>
              <w:rPr>
                <w:b w:val="0"/>
                <w:bCs/>
              </w:rPr>
            </w:pPr>
            <w:r>
              <w:rPr>
                <w:b w:val="0"/>
                <w:bCs/>
              </w:rPr>
              <w:t xml:space="preserve">Look on a map at Ancient Greece’s city-states. </w:t>
            </w:r>
            <w:r w:rsidR="00F72970">
              <w:rPr>
                <w:b w:val="0"/>
                <w:bCs/>
              </w:rPr>
              <w:t>Learn about the Athens and Sparta and children look at the similarities and differences between the two.</w:t>
            </w:r>
          </w:p>
        </w:tc>
        <w:tc>
          <w:tcPr>
            <w:tcW w:w="3687" w:type="dxa"/>
            <w:tcBorders>
              <w:top w:val="single" w:sz="4" w:space="0" w:color="000000"/>
              <w:left w:val="single" w:sz="4" w:space="0" w:color="000000"/>
              <w:bottom w:val="single" w:sz="4" w:space="0" w:color="000000"/>
              <w:right w:val="single" w:sz="4" w:space="0" w:color="000000"/>
            </w:tcBorders>
          </w:tcPr>
          <w:p w14:paraId="119EA0BF" w14:textId="77777777" w:rsidR="00617D80" w:rsidRDefault="006B32C0" w:rsidP="00F63122">
            <w:pPr>
              <w:rPr>
                <w:b w:val="0"/>
              </w:rPr>
            </w:pPr>
            <w:r>
              <w:rPr>
                <w:b w:val="0"/>
                <w:bCs/>
              </w:rPr>
              <w:t xml:space="preserve">WALT: </w:t>
            </w:r>
            <w:r w:rsidR="004E3106" w:rsidRPr="004E3106">
              <w:rPr>
                <w:b w:val="0"/>
              </w:rPr>
              <w:t>understand how Athenian democracy worked</w:t>
            </w:r>
          </w:p>
          <w:p w14:paraId="6CA3BE7B" w14:textId="77777777" w:rsidR="004E3106" w:rsidRDefault="004E3106" w:rsidP="00F63122">
            <w:pPr>
              <w:rPr>
                <w:b w:val="0"/>
              </w:rPr>
            </w:pPr>
          </w:p>
          <w:p w14:paraId="73E3E758" w14:textId="77777777" w:rsidR="004E3106" w:rsidRDefault="00006A88" w:rsidP="00F63122">
            <w:pPr>
              <w:rPr>
                <w:b w:val="0"/>
              </w:rPr>
            </w:pPr>
            <w:r>
              <w:rPr>
                <w:b w:val="0"/>
              </w:rPr>
              <w:t xml:space="preserve">Recap the British Values. </w:t>
            </w:r>
          </w:p>
          <w:p w14:paraId="0A7265E1" w14:textId="0553B30B" w:rsidR="00FD0E81" w:rsidRPr="002C253E" w:rsidRDefault="00FD0E81" w:rsidP="00F63122">
            <w:pPr>
              <w:rPr>
                <w:b w:val="0"/>
                <w:bCs/>
              </w:rPr>
            </w:pPr>
            <w:r>
              <w:rPr>
                <w:b w:val="0"/>
              </w:rPr>
              <w:t xml:space="preserve">Learn about </w:t>
            </w:r>
            <w:r w:rsidR="004F36B9" w:rsidRPr="004F36B9">
              <w:rPr>
                <w:b w:val="0"/>
                <w:bCs/>
              </w:rPr>
              <w:t>Athenian democracy</w:t>
            </w:r>
            <w:r w:rsidR="004F36B9">
              <w:rPr>
                <w:b w:val="0"/>
                <w:bCs/>
              </w:rPr>
              <w:t xml:space="preserve"> and then compare it to British democracy. </w:t>
            </w:r>
          </w:p>
        </w:tc>
        <w:tc>
          <w:tcPr>
            <w:tcW w:w="3970" w:type="dxa"/>
            <w:tcBorders>
              <w:top w:val="single" w:sz="4" w:space="0" w:color="000000"/>
              <w:left w:val="single" w:sz="4" w:space="0" w:color="000000"/>
              <w:bottom w:val="single" w:sz="4" w:space="0" w:color="000000"/>
              <w:right w:val="single" w:sz="4" w:space="0" w:color="000000"/>
            </w:tcBorders>
          </w:tcPr>
          <w:p w14:paraId="4693D477" w14:textId="77777777" w:rsidR="00EC6B74" w:rsidRDefault="008D6E6E">
            <w:pPr>
              <w:ind w:left="2"/>
              <w:rPr>
                <w:bCs/>
              </w:rPr>
            </w:pPr>
            <w:r>
              <w:rPr>
                <w:b w:val="0"/>
                <w:bCs/>
              </w:rPr>
              <w:t xml:space="preserve">WALT: </w:t>
            </w:r>
            <w:r w:rsidR="00F652B6" w:rsidRPr="0014140B">
              <w:rPr>
                <w:b w:val="0"/>
              </w:rPr>
              <w:t>understand the importance of the ancient Greek philosophers</w:t>
            </w:r>
          </w:p>
          <w:p w14:paraId="3EB01519" w14:textId="77777777" w:rsidR="00F652B6" w:rsidRDefault="00F652B6">
            <w:pPr>
              <w:ind w:left="2"/>
              <w:rPr>
                <w:b w:val="0"/>
                <w:bCs/>
              </w:rPr>
            </w:pPr>
          </w:p>
          <w:p w14:paraId="61BB1146" w14:textId="07275DA8" w:rsidR="00F652B6" w:rsidRPr="002C253E" w:rsidRDefault="00F652B6">
            <w:pPr>
              <w:ind w:left="2"/>
              <w:rPr>
                <w:b w:val="0"/>
                <w:bCs/>
              </w:rPr>
            </w:pPr>
            <w:r>
              <w:rPr>
                <w:b w:val="0"/>
                <w:bCs/>
              </w:rPr>
              <w:t xml:space="preserve">Learn what philosophy is. </w:t>
            </w:r>
            <w:r w:rsidR="002C7D1D">
              <w:rPr>
                <w:b w:val="0"/>
                <w:bCs/>
              </w:rPr>
              <w:t>Look at some significant Greek philosopher</w:t>
            </w:r>
            <w:r w:rsidR="0014140B">
              <w:rPr>
                <w:b w:val="0"/>
                <w:bCs/>
              </w:rPr>
              <w:t xml:space="preserve">’s and children research their key facts, achievements and significance today. </w:t>
            </w:r>
          </w:p>
        </w:tc>
        <w:tc>
          <w:tcPr>
            <w:tcW w:w="3472" w:type="dxa"/>
            <w:tcBorders>
              <w:top w:val="single" w:sz="4" w:space="0" w:color="000000"/>
              <w:left w:val="single" w:sz="4" w:space="0" w:color="000000"/>
              <w:bottom w:val="single" w:sz="4" w:space="0" w:color="000000"/>
              <w:right w:val="single" w:sz="4" w:space="0" w:color="000000"/>
            </w:tcBorders>
          </w:tcPr>
          <w:p w14:paraId="37FADFBF" w14:textId="77777777" w:rsidR="0058157A" w:rsidRDefault="0021477C">
            <w:pPr>
              <w:rPr>
                <w:bCs/>
              </w:rPr>
            </w:pPr>
            <w:r>
              <w:rPr>
                <w:b w:val="0"/>
                <w:bCs/>
              </w:rPr>
              <w:t xml:space="preserve">WALT: </w:t>
            </w:r>
            <w:r w:rsidRPr="00D0175F">
              <w:rPr>
                <w:b w:val="0"/>
              </w:rPr>
              <w:t>identify and explain the achievements of the ancient Greeks</w:t>
            </w:r>
          </w:p>
          <w:p w14:paraId="2A994730" w14:textId="77777777" w:rsidR="0021477C" w:rsidRDefault="0021477C">
            <w:pPr>
              <w:rPr>
                <w:bCs/>
              </w:rPr>
            </w:pPr>
          </w:p>
          <w:p w14:paraId="0BB12460" w14:textId="77777777" w:rsidR="0021477C" w:rsidRDefault="00263E04">
            <w:pPr>
              <w:rPr>
                <w:b w:val="0"/>
              </w:rPr>
            </w:pPr>
            <w:r>
              <w:rPr>
                <w:b w:val="0"/>
                <w:bCs/>
              </w:rPr>
              <w:t xml:space="preserve">Look at the Greek alphabet and how it has influenced our alphabet. </w:t>
            </w:r>
            <w:r w:rsidR="00D2724B" w:rsidRPr="00D2724B">
              <w:rPr>
                <w:b w:val="0"/>
              </w:rPr>
              <w:t>E</w:t>
            </w:r>
            <w:r w:rsidR="00D2724B" w:rsidRPr="00D2724B">
              <w:rPr>
                <w:b w:val="0"/>
              </w:rPr>
              <w:t>xplain how Alexander the Great and the Romans spread Greek ideas and concepts through their empires</w:t>
            </w:r>
            <w:r w:rsidR="00D0175F">
              <w:rPr>
                <w:b w:val="0"/>
              </w:rPr>
              <w:t xml:space="preserve">. </w:t>
            </w:r>
          </w:p>
          <w:p w14:paraId="60928E88" w14:textId="666B25B2" w:rsidR="00D0175F" w:rsidRPr="002C253E" w:rsidRDefault="00D0175F">
            <w:pPr>
              <w:rPr>
                <w:b w:val="0"/>
                <w:bCs/>
              </w:rPr>
            </w:pPr>
            <w:r>
              <w:rPr>
                <w:b w:val="0"/>
              </w:rPr>
              <w:t>Discuss the legacies that the Ancient Greeks left using the knowledge from the topic.</w:t>
            </w:r>
          </w:p>
        </w:tc>
      </w:tr>
      <w:tr w:rsidR="00B76B61" w14:paraId="3E26788D" w14:textId="77777777">
        <w:trPr>
          <w:trHeight w:val="178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0AF0312" w14:textId="77777777" w:rsidR="00B76B61" w:rsidRDefault="0015736A">
            <w:r>
              <w:rPr>
                <w:sz w:val="24"/>
                <w:u w:val="single" w:color="000000"/>
              </w:rPr>
              <w:lastRenderedPageBreak/>
              <w:t>Prior learning</w:t>
            </w:r>
            <w:r>
              <w:rPr>
                <w:sz w:val="24"/>
              </w:rPr>
              <w:t xml:space="preserve">  </w:t>
            </w:r>
          </w:p>
          <w:p w14:paraId="3515A4E1" w14:textId="77777777" w:rsidR="00B76B61" w:rsidRDefault="0015736A">
            <w:r>
              <w:rPr>
                <w:sz w:val="24"/>
              </w:rPr>
              <w:t xml:space="preserve"> </w:t>
            </w:r>
          </w:p>
          <w:p w14:paraId="1A630F54" w14:textId="77777777" w:rsidR="00B76B61" w:rsidRDefault="0015736A">
            <w:pPr>
              <w:ind w:right="13"/>
            </w:pPr>
            <w:r>
              <w:rPr>
                <w:b w:val="0"/>
                <w:i/>
                <w:sz w:val="24"/>
              </w:rPr>
              <w:t>List year groups and topics with connected learning</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489015D1" w14:textId="77777777" w:rsidR="00BB7867" w:rsidRDefault="00214523" w:rsidP="00AD27D8">
            <w:pPr>
              <w:ind w:left="2"/>
              <w:rPr>
                <w:b w:val="0"/>
                <w:bCs/>
              </w:rPr>
            </w:pPr>
            <w:r>
              <w:rPr>
                <w:b w:val="0"/>
                <w:bCs/>
              </w:rPr>
              <w:t xml:space="preserve">Year </w:t>
            </w:r>
            <w:r w:rsidR="00AD27D8">
              <w:rPr>
                <w:b w:val="0"/>
                <w:bCs/>
              </w:rPr>
              <w:t>3 – What did the Ancient Egyptians believe?</w:t>
            </w:r>
          </w:p>
          <w:p w14:paraId="055D025C" w14:textId="78FD2750" w:rsidR="008531AD" w:rsidRDefault="008531AD" w:rsidP="00AD27D8">
            <w:pPr>
              <w:ind w:left="2"/>
              <w:rPr>
                <w:b w:val="0"/>
                <w:bCs/>
              </w:rPr>
            </w:pPr>
            <w:r>
              <w:rPr>
                <w:b w:val="0"/>
                <w:bCs/>
              </w:rPr>
              <w:t>Year 4 – How did the achievements of the Ancient Maya</w:t>
            </w:r>
            <w:r w:rsidR="00E017B6">
              <w:rPr>
                <w:b w:val="0"/>
                <w:bCs/>
              </w:rPr>
              <w:t xml:space="preserve"> influence their society and beyond?</w:t>
            </w:r>
          </w:p>
          <w:p w14:paraId="654FB6D8" w14:textId="77BF9445" w:rsidR="00AD27D8" w:rsidRPr="00CA5604" w:rsidRDefault="00AD27D8" w:rsidP="00AD27D8">
            <w:pPr>
              <w:ind w:left="2"/>
              <w:rPr>
                <w:b w:val="0"/>
                <w:bCs/>
              </w:rPr>
            </w:pPr>
          </w:p>
        </w:tc>
      </w:tr>
      <w:tr w:rsidR="00B76B61" w14:paraId="1536349E" w14:textId="77777777">
        <w:trPr>
          <w:trHeight w:val="147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4EB8B44" w14:textId="77777777" w:rsidR="00B76B61" w:rsidRDefault="0015736A">
            <w:r>
              <w:rPr>
                <w:sz w:val="24"/>
                <w:u w:val="single" w:color="000000"/>
              </w:rPr>
              <w:t>Future learning</w:t>
            </w:r>
            <w:r>
              <w:rPr>
                <w:sz w:val="24"/>
              </w:rPr>
              <w:t xml:space="preserve"> </w:t>
            </w:r>
          </w:p>
          <w:p w14:paraId="3B4AABEF" w14:textId="77777777" w:rsidR="00B76B61" w:rsidRDefault="0015736A">
            <w:r>
              <w:rPr>
                <w:b w:val="0"/>
                <w:sz w:val="24"/>
              </w:rPr>
              <w:t xml:space="preserve"> </w:t>
            </w:r>
          </w:p>
          <w:p w14:paraId="3AB2CFCF" w14:textId="77777777" w:rsidR="00B76B61" w:rsidRDefault="0015736A">
            <w:r>
              <w:rPr>
                <w:b w:val="0"/>
                <w:i/>
                <w:sz w:val="24"/>
              </w:rPr>
              <w:t xml:space="preserve">List year groups and topics </w:t>
            </w:r>
          </w:p>
          <w:p w14:paraId="78DB05D2" w14:textId="77777777" w:rsidR="00B76B61" w:rsidRDefault="0015736A">
            <w:r>
              <w:rPr>
                <w:b w:val="0"/>
                <w:i/>
                <w:sz w:val="24"/>
              </w:rPr>
              <w:t xml:space="preserve">with connected learning </w:t>
            </w:r>
          </w:p>
          <w:p w14:paraId="057B5064" w14:textId="77777777" w:rsidR="00B76B61" w:rsidRDefault="0015736A">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5B88D0D1" w14:textId="77777777" w:rsidR="00794C72" w:rsidRDefault="006747C4" w:rsidP="00B575F2">
            <w:pPr>
              <w:ind w:left="2"/>
              <w:rPr>
                <w:b w:val="0"/>
                <w:bCs/>
              </w:rPr>
            </w:pPr>
            <w:r>
              <w:rPr>
                <w:b w:val="0"/>
                <w:bCs/>
              </w:rPr>
              <w:t xml:space="preserve">Year </w:t>
            </w:r>
            <w:r w:rsidR="00DC3E94">
              <w:rPr>
                <w:b w:val="0"/>
                <w:bCs/>
              </w:rPr>
              <w:t>6</w:t>
            </w:r>
            <w:r>
              <w:rPr>
                <w:b w:val="0"/>
                <w:bCs/>
              </w:rPr>
              <w:t xml:space="preserve"> – </w:t>
            </w:r>
            <w:r w:rsidR="00AD27D8">
              <w:rPr>
                <w:b w:val="0"/>
                <w:bCs/>
              </w:rPr>
              <w:t>The Sikh Empire</w:t>
            </w:r>
          </w:p>
          <w:p w14:paraId="66C7AC9F" w14:textId="3F161C08" w:rsidR="00DC3E94" w:rsidRPr="00E50D7F" w:rsidRDefault="00DC3E94" w:rsidP="00B575F2">
            <w:pPr>
              <w:ind w:left="2"/>
              <w:rPr>
                <w:b w:val="0"/>
                <w:bCs/>
              </w:rPr>
            </w:pPr>
            <w:r>
              <w:rPr>
                <w:b w:val="0"/>
                <w:bCs/>
              </w:rPr>
              <w:t>Year 6 – What can the census tell us about the local area?</w:t>
            </w:r>
          </w:p>
        </w:tc>
      </w:tr>
      <w:tr w:rsidR="00B76B61" w14:paraId="777C6969" w14:textId="77777777">
        <w:trPr>
          <w:trHeight w:val="183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B8D579B" w14:textId="77777777" w:rsidR="00B76B61" w:rsidRDefault="0015736A">
            <w:r>
              <w:rPr>
                <w:sz w:val="24"/>
                <w:u w:val="single" w:color="000000"/>
              </w:rPr>
              <w:t>Key vocabulary to be explicitly</w:t>
            </w:r>
            <w:r>
              <w:rPr>
                <w:sz w:val="24"/>
              </w:rPr>
              <w:t xml:space="preserve"> </w:t>
            </w:r>
            <w:r>
              <w:rPr>
                <w:sz w:val="24"/>
                <w:u w:val="single" w:color="000000"/>
              </w:rPr>
              <w:t>taught</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40497482" w14:textId="77777777" w:rsidR="00084616" w:rsidRPr="00084616" w:rsidRDefault="00084616" w:rsidP="00084616">
            <w:pPr>
              <w:rPr>
                <w:b w:val="0"/>
                <w:bCs/>
              </w:rPr>
            </w:pPr>
            <w:r w:rsidRPr="00084616">
              <w:rPr>
                <w:b w:val="0"/>
                <w:bCs/>
              </w:rPr>
              <w:t>assembly</w:t>
            </w:r>
          </w:p>
          <w:p w14:paraId="5D077817" w14:textId="77777777" w:rsidR="00084616" w:rsidRPr="00084616" w:rsidRDefault="00084616" w:rsidP="00084616">
            <w:pPr>
              <w:rPr>
                <w:b w:val="0"/>
                <w:bCs/>
              </w:rPr>
            </w:pPr>
            <w:r w:rsidRPr="00084616">
              <w:rPr>
                <w:b w:val="0"/>
                <w:bCs/>
              </w:rPr>
              <w:t>constitutional monarchy</w:t>
            </w:r>
          </w:p>
          <w:p w14:paraId="0296F488" w14:textId="77777777" w:rsidR="00084616" w:rsidRPr="00084616" w:rsidRDefault="00084616" w:rsidP="00084616">
            <w:pPr>
              <w:rPr>
                <w:b w:val="0"/>
                <w:bCs/>
              </w:rPr>
            </w:pPr>
            <w:r w:rsidRPr="00084616">
              <w:rPr>
                <w:b w:val="0"/>
                <w:bCs/>
              </w:rPr>
              <w:t>democracy</w:t>
            </w:r>
          </w:p>
          <w:p w14:paraId="742FC7A4" w14:textId="77777777" w:rsidR="00084616" w:rsidRPr="00084616" w:rsidRDefault="00084616" w:rsidP="00084616">
            <w:pPr>
              <w:rPr>
                <w:b w:val="0"/>
                <w:bCs/>
              </w:rPr>
            </w:pPr>
            <w:r w:rsidRPr="00084616">
              <w:rPr>
                <w:b w:val="0"/>
                <w:bCs/>
              </w:rPr>
              <w:t>direct democracy</w:t>
            </w:r>
          </w:p>
          <w:p w14:paraId="680ACE4C" w14:textId="77777777" w:rsidR="00084616" w:rsidRPr="00084616" w:rsidRDefault="00084616" w:rsidP="00084616">
            <w:pPr>
              <w:rPr>
                <w:b w:val="0"/>
                <w:bCs/>
              </w:rPr>
            </w:pPr>
            <w:r w:rsidRPr="00084616">
              <w:rPr>
                <w:b w:val="0"/>
                <w:bCs/>
              </w:rPr>
              <w:t>ethics</w:t>
            </w:r>
          </w:p>
          <w:p w14:paraId="019923C9" w14:textId="77777777" w:rsidR="00084616" w:rsidRPr="00084616" w:rsidRDefault="00084616" w:rsidP="00084616">
            <w:pPr>
              <w:rPr>
                <w:b w:val="0"/>
                <w:bCs/>
              </w:rPr>
            </w:pPr>
            <w:r w:rsidRPr="00084616">
              <w:rPr>
                <w:b w:val="0"/>
                <w:bCs/>
              </w:rPr>
              <w:t>government</w:t>
            </w:r>
          </w:p>
          <w:p w14:paraId="6AFE9841" w14:textId="77777777" w:rsidR="00084616" w:rsidRPr="00084616" w:rsidRDefault="00084616" w:rsidP="00084616">
            <w:pPr>
              <w:rPr>
                <w:b w:val="0"/>
                <w:bCs/>
              </w:rPr>
            </w:pPr>
            <w:r w:rsidRPr="00084616">
              <w:rPr>
                <w:b w:val="0"/>
                <w:bCs/>
              </w:rPr>
              <w:t>period</w:t>
            </w:r>
          </w:p>
          <w:p w14:paraId="4423E555" w14:textId="77777777" w:rsidR="00084616" w:rsidRPr="00084616" w:rsidRDefault="00084616" w:rsidP="00084616">
            <w:pPr>
              <w:rPr>
                <w:b w:val="0"/>
                <w:bCs/>
              </w:rPr>
            </w:pPr>
            <w:r w:rsidRPr="00084616">
              <w:rPr>
                <w:b w:val="0"/>
                <w:bCs/>
              </w:rPr>
              <w:t>philosophy</w:t>
            </w:r>
          </w:p>
          <w:p w14:paraId="3021CCAA" w14:textId="77777777" w:rsidR="00084616" w:rsidRPr="00084616" w:rsidRDefault="00084616" w:rsidP="00084616">
            <w:pPr>
              <w:rPr>
                <w:b w:val="0"/>
                <w:bCs/>
              </w:rPr>
            </w:pPr>
            <w:r w:rsidRPr="00084616">
              <w:rPr>
                <w:b w:val="0"/>
                <w:bCs/>
              </w:rPr>
              <w:t>oligarchy</w:t>
            </w:r>
          </w:p>
          <w:p w14:paraId="5866B6B7" w14:textId="3ADAAAA1" w:rsidR="00B76B61" w:rsidRPr="00E50D7F" w:rsidRDefault="00084616" w:rsidP="00B575F2">
            <w:pPr>
              <w:rPr>
                <w:b w:val="0"/>
                <w:bCs/>
              </w:rPr>
            </w:pPr>
            <w:r w:rsidRPr="00084616">
              <w:rPr>
                <w:b w:val="0"/>
                <w:bCs/>
              </w:rPr>
              <w:t>representative democracy</w:t>
            </w:r>
          </w:p>
        </w:tc>
      </w:tr>
      <w:tr w:rsidR="00B76B61" w14:paraId="21267DB3"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7AE4E6AA" w14:textId="77777777" w:rsidR="00B76B61" w:rsidRDefault="0015736A">
            <w:r>
              <w:rPr>
                <w:sz w:val="24"/>
                <w:u w:val="single" w:color="000000"/>
              </w:rPr>
              <w:t>Cross-curricular links</w:t>
            </w:r>
            <w:r>
              <w:rPr>
                <w:sz w:val="24"/>
              </w:rPr>
              <w:t xml:space="preserve">  </w:t>
            </w:r>
          </w:p>
          <w:p w14:paraId="3A71FBF9" w14:textId="77777777" w:rsidR="00B76B61" w:rsidRDefault="0015736A">
            <w:r>
              <w:rPr>
                <w:sz w:val="24"/>
              </w:rPr>
              <w:t xml:space="preserve"> </w:t>
            </w:r>
          </w:p>
          <w:p w14:paraId="41DC4ECE" w14:textId="77777777" w:rsidR="00B76B61" w:rsidRDefault="0015736A">
            <w:r>
              <w:rPr>
                <w:sz w:val="24"/>
              </w:rPr>
              <w:t xml:space="preserve"> </w:t>
            </w:r>
          </w:p>
          <w:p w14:paraId="3BC81C63" w14:textId="77777777" w:rsidR="00B76B61" w:rsidRDefault="0015736A">
            <w:r>
              <w:rPr>
                <w:b w:val="0"/>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07BDB134" w14:textId="324AC9CB" w:rsidR="001D0405" w:rsidRPr="005356A7" w:rsidRDefault="003F7077" w:rsidP="009B285C">
            <w:pPr>
              <w:ind w:left="2"/>
              <w:rPr>
                <w:b w:val="0"/>
              </w:rPr>
            </w:pPr>
            <w:r>
              <w:rPr>
                <w:b w:val="0"/>
                <w:bCs/>
              </w:rPr>
              <w:t>English</w:t>
            </w:r>
            <w:r w:rsidRPr="00853718">
              <w:rPr>
                <w:b w:val="0"/>
                <w:bCs/>
              </w:rPr>
              <w:t>:</w:t>
            </w:r>
            <w:r w:rsidR="00853718">
              <w:rPr>
                <w:b w:val="0"/>
                <w:bCs/>
              </w:rPr>
              <w:t xml:space="preserve"> </w:t>
            </w:r>
            <w:r w:rsidR="001A2882" w:rsidRPr="005356A7">
              <w:rPr>
                <w:b w:val="0"/>
              </w:rPr>
              <w:t>Researching, discussing and presenting a Greek god to the class; recording a radio message explaining which Ancient Greek state they would visit and why; participating in a philosophical debate; justifying which they think was the most significant Greek achievement</w:t>
            </w:r>
          </w:p>
          <w:p w14:paraId="0037ABF2" w14:textId="069F84C7" w:rsidR="005356A7" w:rsidRPr="005356A7" w:rsidRDefault="005356A7" w:rsidP="009B285C">
            <w:pPr>
              <w:ind w:left="2"/>
              <w:rPr>
                <w:b w:val="0"/>
              </w:rPr>
            </w:pPr>
            <w:r w:rsidRPr="005356A7">
              <w:rPr>
                <w:b w:val="0"/>
              </w:rPr>
              <w:t xml:space="preserve">Maths: </w:t>
            </w:r>
            <w:r w:rsidRPr="005356A7">
              <w:rPr>
                <w:b w:val="0"/>
              </w:rPr>
              <w:t>Working out the length of timeline bars using a scale.</w:t>
            </w:r>
          </w:p>
          <w:p w14:paraId="71D74460" w14:textId="77777777" w:rsidR="00173B8D" w:rsidRPr="005356A7" w:rsidRDefault="005356A7" w:rsidP="009B285C">
            <w:pPr>
              <w:ind w:left="2"/>
              <w:rPr>
                <w:b w:val="0"/>
              </w:rPr>
            </w:pPr>
            <w:r w:rsidRPr="005356A7">
              <w:rPr>
                <w:b w:val="0"/>
              </w:rPr>
              <w:t xml:space="preserve">Geography: </w:t>
            </w:r>
            <w:r w:rsidRPr="005356A7">
              <w:rPr>
                <w:b w:val="0"/>
              </w:rPr>
              <w:t>Identifying the physical features of Greece; working out the length of timeline bars using a scale.</w:t>
            </w:r>
          </w:p>
          <w:p w14:paraId="06F5DCDB" w14:textId="0DB20FB9" w:rsidR="005356A7" w:rsidRPr="005356A7" w:rsidRDefault="005356A7" w:rsidP="005356A7">
            <w:pPr>
              <w:ind w:left="2"/>
              <w:rPr>
                <w:bCs/>
              </w:rPr>
            </w:pPr>
            <w:r w:rsidRPr="005356A7">
              <w:rPr>
                <w:b w:val="0"/>
              </w:rPr>
              <w:t xml:space="preserve">PSHE: </w:t>
            </w:r>
            <w:r w:rsidRPr="005356A7">
              <w:rPr>
                <w:b w:val="0"/>
              </w:rPr>
              <w:t>Participating in a debate involving direct democracy and comparing it to representative democracy.</w:t>
            </w:r>
          </w:p>
        </w:tc>
      </w:tr>
      <w:tr w:rsidR="00B76B61" w14:paraId="31956187"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CB10215" w14:textId="77777777" w:rsidR="00B76B61" w:rsidRDefault="0015736A">
            <w:r>
              <w:rPr>
                <w:sz w:val="24"/>
                <w:u w:val="single" w:color="000000"/>
              </w:rPr>
              <w:t>Enrichment</w:t>
            </w:r>
            <w:r>
              <w:rPr>
                <w:sz w:val="24"/>
              </w:rPr>
              <w:t xml:space="preserve"> </w:t>
            </w:r>
          </w:p>
          <w:p w14:paraId="0DA9D977" w14:textId="77777777" w:rsidR="00B76B61" w:rsidRDefault="0015736A">
            <w:r>
              <w:rPr>
                <w:sz w:val="24"/>
              </w:rPr>
              <w:t xml:space="preserve"> </w:t>
            </w:r>
          </w:p>
          <w:p w14:paraId="48086B0B" w14:textId="77777777" w:rsidR="00B76B61" w:rsidRDefault="0015736A">
            <w:r>
              <w:rPr>
                <w:b w:val="0"/>
                <w:i/>
                <w:sz w:val="24"/>
              </w:rPr>
              <w:t>Give visit/vis</w:t>
            </w:r>
            <w:r w:rsidR="00733912">
              <w:rPr>
                <w:b w:val="0"/>
                <w:i/>
                <w:sz w:val="24"/>
              </w:rPr>
              <w:t>i</w:t>
            </w:r>
            <w:r>
              <w:rPr>
                <w:b w:val="0"/>
                <w:i/>
                <w:sz w:val="24"/>
              </w:rPr>
              <w:t>tor/</w:t>
            </w:r>
            <w:proofErr w:type="spellStart"/>
            <w:r>
              <w:rPr>
                <w:b w:val="0"/>
                <w:i/>
                <w:sz w:val="24"/>
              </w:rPr>
              <w:t>first hand</w:t>
            </w:r>
            <w:proofErr w:type="spellEnd"/>
            <w:r>
              <w:rPr>
                <w:b w:val="0"/>
                <w:i/>
                <w:sz w:val="24"/>
              </w:rPr>
              <w:t xml:space="preserve"> experience and focus </w:t>
            </w:r>
          </w:p>
        </w:tc>
        <w:tc>
          <w:tcPr>
            <w:tcW w:w="18783" w:type="dxa"/>
            <w:gridSpan w:val="5"/>
            <w:tcBorders>
              <w:top w:val="single" w:sz="4" w:space="0" w:color="000000"/>
              <w:left w:val="single" w:sz="4" w:space="0" w:color="000000"/>
              <w:bottom w:val="single" w:sz="4" w:space="0" w:color="000000"/>
              <w:right w:val="single" w:sz="4" w:space="0" w:color="000000"/>
            </w:tcBorders>
          </w:tcPr>
          <w:p w14:paraId="05FF6369" w14:textId="7A73CECB" w:rsidR="00810297" w:rsidRPr="005356A7" w:rsidRDefault="00810297" w:rsidP="005356A7">
            <w:pPr>
              <w:rPr>
                <w:b w:val="0"/>
                <w:bCs/>
              </w:rPr>
            </w:pPr>
          </w:p>
        </w:tc>
      </w:tr>
      <w:tr w:rsidR="00B76B61" w14:paraId="2F0C26EB" w14:textId="77777777">
        <w:trPr>
          <w:trHeight w:val="1835"/>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4ACB3C3A" w14:textId="77777777" w:rsidR="00B76B61" w:rsidRDefault="0015736A">
            <w:r>
              <w:rPr>
                <w:sz w:val="24"/>
                <w:u w:val="single" w:color="000000"/>
              </w:rPr>
              <w:t>Useful websites/resources</w:t>
            </w:r>
            <w:r>
              <w:rPr>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71D26225" w14:textId="7B0F97FC" w:rsidR="00B76B61" w:rsidRPr="00630DF2" w:rsidRDefault="00FD029A">
            <w:pPr>
              <w:ind w:left="2"/>
              <w:rPr>
                <w:b w:val="0"/>
                <w:bCs/>
              </w:rPr>
            </w:pPr>
            <w:r>
              <w:rPr>
                <w:b w:val="0"/>
                <w:bCs/>
              </w:rPr>
              <w:t>BBC Bitesize</w:t>
            </w:r>
          </w:p>
        </w:tc>
      </w:tr>
    </w:tbl>
    <w:p w14:paraId="003DDA6B" w14:textId="77777777" w:rsidR="00B76B61" w:rsidRDefault="0015736A">
      <w:pPr>
        <w:jc w:val="both"/>
      </w:pPr>
      <w:r>
        <w:rPr>
          <w:sz w:val="24"/>
        </w:rPr>
        <w:t xml:space="preserve"> </w:t>
      </w:r>
    </w:p>
    <w:sectPr w:rsidR="00B76B61" w:rsidSect="00733912">
      <w:pgSz w:w="23810" w:h="16838" w:orient="landscape"/>
      <w:pgMar w:top="720" w:right="1593" w:bottom="2446" w:left="72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57FD7" w14:textId="77777777" w:rsidR="00285C0F" w:rsidRDefault="00285C0F" w:rsidP="00733912">
      <w:pPr>
        <w:spacing w:line="240" w:lineRule="auto"/>
      </w:pPr>
      <w:r>
        <w:separator/>
      </w:r>
    </w:p>
  </w:endnote>
  <w:endnote w:type="continuationSeparator" w:id="0">
    <w:p w14:paraId="4048D992" w14:textId="77777777" w:rsidR="00285C0F" w:rsidRDefault="00285C0F" w:rsidP="007339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142C9" w14:textId="77777777" w:rsidR="00285C0F" w:rsidRDefault="00285C0F" w:rsidP="00733912">
      <w:pPr>
        <w:spacing w:line="240" w:lineRule="auto"/>
      </w:pPr>
      <w:r>
        <w:separator/>
      </w:r>
    </w:p>
  </w:footnote>
  <w:footnote w:type="continuationSeparator" w:id="0">
    <w:p w14:paraId="2289B8F5" w14:textId="77777777" w:rsidR="00285C0F" w:rsidRDefault="00285C0F" w:rsidP="0073391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E19A8"/>
    <w:multiLevelType w:val="hybridMultilevel"/>
    <w:tmpl w:val="DCB81F70"/>
    <w:lvl w:ilvl="0" w:tplc="7C788A7A">
      <w:start w:val="1"/>
      <w:numFmt w:val="bullet"/>
      <w:lvlText w:val="•"/>
      <w:lvlJc w:val="left"/>
      <w:pPr>
        <w:ind w:left="721"/>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1" w:tplc="FB4E7DE0">
      <w:start w:val="1"/>
      <w:numFmt w:val="bullet"/>
      <w:lvlText w:val="o"/>
      <w:lvlJc w:val="left"/>
      <w:pPr>
        <w:ind w:left="154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2" w:tplc="6AC6A30E">
      <w:start w:val="1"/>
      <w:numFmt w:val="bullet"/>
      <w:lvlText w:val="▪"/>
      <w:lvlJc w:val="left"/>
      <w:pPr>
        <w:ind w:left="22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3" w:tplc="EB4A3A9E">
      <w:start w:val="1"/>
      <w:numFmt w:val="bullet"/>
      <w:lvlText w:val="•"/>
      <w:lvlJc w:val="left"/>
      <w:pPr>
        <w:ind w:left="298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4" w:tplc="1F9ADD26">
      <w:start w:val="1"/>
      <w:numFmt w:val="bullet"/>
      <w:lvlText w:val="o"/>
      <w:lvlJc w:val="left"/>
      <w:pPr>
        <w:ind w:left="370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5" w:tplc="9E00F49A">
      <w:start w:val="1"/>
      <w:numFmt w:val="bullet"/>
      <w:lvlText w:val="▪"/>
      <w:lvlJc w:val="left"/>
      <w:pPr>
        <w:ind w:left="442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6" w:tplc="66C4F58E">
      <w:start w:val="1"/>
      <w:numFmt w:val="bullet"/>
      <w:lvlText w:val="•"/>
      <w:lvlJc w:val="left"/>
      <w:pPr>
        <w:ind w:left="514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7" w:tplc="F6329084">
      <w:start w:val="1"/>
      <w:numFmt w:val="bullet"/>
      <w:lvlText w:val="o"/>
      <w:lvlJc w:val="left"/>
      <w:pPr>
        <w:ind w:left="58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8" w:tplc="8F1C86A4">
      <w:start w:val="1"/>
      <w:numFmt w:val="bullet"/>
      <w:lvlText w:val="▪"/>
      <w:lvlJc w:val="left"/>
      <w:pPr>
        <w:ind w:left="658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abstractNum>
  <w:abstractNum w:abstractNumId="1" w15:restartNumberingAfterBreak="0">
    <w:nsid w:val="0D6F13AC"/>
    <w:multiLevelType w:val="multilevel"/>
    <w:tmpl w:val="D1B21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A5C0D"/>
    <w:multiLevelType w:val="hybridMultilevel"/>
    <w:tmpl w:val="3EC67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16F11"/>
    <w:multiLevelType w:val="hybridMultilevel"/>
    <w:tmpl w:val="514C3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3821D5"/>
    <w:multiLevelType w:val="hybridMultilevel"/>
    <w:tmpl w:val="5254D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8D3928"/>
    <w:multiLevelType w:val="multilevel"/>
    <w:tmpl w:val="E9E0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A56A69"/>
    <w:multiLevelType w:val="multilevel"/>
    <w:tmpl w:val="1ED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733B45"/>
    <w:multiLevelType w:val="hybridMultilevel"/>
    <w:tmpl w:val="2A6E3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8014722">
    <w:abstractNumId w:val="0"/>
  </w:num>
  <w:num w:numId="2" w16cid:durableId="1584022916">
    <w:abstractNumId w:val="3"/>
  </w:num>
  <w:num w:numId="3" w16cid:durableId="1934629767">
    <w:abstractNumId w:val="5"/>
  </w:num>
  <w:num w:numId="4" w16cid:durableId="1444887025">
    <w:abstractNumId w:val="2"/>
  </w:num>
  <w:num w:numId="5" w16cid:durableId="1503617796">
    <w:abstractNumId w:val="1"/>
  </w:num>
  <w:num w:numId="6" w16cid:durableId="1670207453">
    <w:abstractNumId w:val="7"/>
  </w:num>
  <w:num w:numId="7" w16cid:durableId="2084643392">
    <w:abstractNumId w:val="6"/>
  </w:num>
  <w:num w:numId="8" w16cid:durableId="19984556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B61"/>
    <w:rsid w:val="000035EE"/>
    <w:rsid w:val="00006A88"/>
    <w:rsid w:val="00011C09"/>
    <w:rsid w:val="00015F94"/>
    <w:rsid w:val="00076110"/>
    <w:rsid w:val="000838E9"/>
    <w:rsid w:val="00084616"/>
    <w:rsid w:val="000A01EA"/>
    <w:rsid w:val="000A13AA"/>
    <w:rsid w:val="000C20A0"/>
    <w:rsid w:val="000C233A"/>
    <w:rsid w:val="000F7E16"/>
    <w:rsid w:val="00100BEF"/>
    <w:rsid w:val="0010127C"/>
    <w:rsid w:val="001171B0"/>
    <w:rsid w:val="00121B66"/>
    <w:rsid w:val="0014140B"/>
    <w:rsid w:val="00153FCF"/>
    <w:rsid w:val="0015736A"/>
    <w:rsid w:val="00173B8D"/>
    <w:rsid w:val="001870B0"/>
    <w:rsid w:val="001A1D11"/>
    <w:rsid w:val="001A2882"/>
    <w:rsid w:val="001B5A7E"/>
    <w:rsid w:val="001C427A"/>
    <w:rsid w:val="001D0405"/>
    <w:rsid w:val="00214523"/>
    <w:rsid w:val="0021477C"/>
    <w:rsid w:val="0021639A"/>
    <w:rsid w:val="00221692"/>
    <w:rsid w:val="00241DEF"/>
    <w:rsid w:val="00263E04"/>
    <w:rsid w:val="00270B7D"/>
    <w:rsid w:val="00285C0F"/>
    <w:rsid w:val="002C253E"/>
    <w:rsid w:val="002C7D1D"/>
    <w:rsid w:val="002E328D"/>
    <w:rsid w:val="00302E92"/>
    <w:rsid w:val="00325B10"/>
    <w:rsid w:val="00363773"/>
    <w:rsid w:val="00375696"/>
    <w:rsid w:val="00393D60"/>
    <w:rsid w:val="003D06A9"/>
    <w:rsid w:val="003E0750"/>
    <w:rsid w:val="003E4596"/>
    <w:rsid w:val="003F5008"/>
    <w:rsid w:val="003F7077"/>
    <w:rsid w:val="00414145"/>
    <w:rsid w:val="00424269"/>
    <w:rsid w:val="00493244"/>
    <w:rsid w:val="004C1770"/>
    <w:rsid w:val="004E3106"/>
    <w:rsid w:val="004E6042"/>
    <w:rsid w:val="004F36B9"/>
    <w:rsid w:val="005071FC"/>
    <w:rsid w:val="005278A9"/>
    <w:rsid w:val="00530D32"/>
    <w:rsid w:val="005356A7"/>
    <w:rsid w:val="0058133F"/>
    <w:rsid w:val="0058157A"/>
    <w:rsid w:val="0058204A"/>
    <w:rsid w:val="00582989"/>
    <w:rsid w:val="00584CCD"/>
    <w:rsid w:val="0058580B"/>
    <w:rsid w:val="005B41BA"/>
    <w:rsid w:val="00617955"/>
    <w:rsid w:val="00617D80"/>
    <w:rsid w:val="00630DF2"/>
    <w:rsid w:val="006747C4"/>
    <w:rsid w:val="006776A1"/>
    <w:rsid w:val="00693914"/>
    <w:rsid w:val="006B32C0"/>
    <w:rsid w:val="006C7316"/>
    <w:rsid w:val="006D777D"/>
    <w:rsid w:val="00703458"/>
    <w:rsid w:val="00730894"/>
    <w:rsid w:val="00733912"/>
    <w:rsid w:val="0074028E"/>
    <w:rsid w:val="007430CA"/>
    <w:rsid w:val="007455B5"/>
    <w:rsid w:val="007546A6"/>
    <w:rsid w:val="00794C72"/>
    <w:rsid w:val="007953E4"/>
    <w:rsid w:val="007D2496"/>
    <w:rsid w:val="007D64A0"/>
    <w:rsid w:val="00810297"/>
    <w:rsid w:val="00810E8B"/>
    <w:rsid w:val="0081530B"/>
    <w:rsid w:val="00823933"/>
    <w:rsid w:val="008403EC"/>
    <w:rsid w:val="00850E57"/>
    <w:rsid w:val="008531AD"/>
    <w:rsid w:val="00853718"/>
    <w:rsid w:val="00883A94"/>
    <w:rsid w:val="008A0C5F"/>
    <w:rsid w:val="008A417C"/>
    <w:rsid w:val="008C34BC"/>
    <w:rsid w:val="008D03F2"/>
    <w:rsid w:val="008D6E6E"/>
    <w:rsid w:val="008E63F9"/>
    <w:rsid w:val="0092362D"/>
    <w:rsid w:val="00926F87"/>
    <w:rsid w:val="00946CE0"/>
    <w:rsid w:val="00975DFA"/>
    <w:rsid w:val="00977A59"/>
    <w:rsid w:val="009830A1"/>
    <w:rsid w:val="009B162B"/>
    <w:rsid w:val="009B285C"/>
    <w:rsid w:val="009C02AD"/>
    <w:rsid w:val="009C73B1"/>
    <w:rsid w:val="009E2139"/>
    <w:rsid w:val="009E25E4"/>
    <w:rsid w:val="00A02B2E"/>
    <w:rsid w:val="00A1108F"/>
    <w:rsid w:val="00A249E9"/>
    <w:rsid w:val="00A27218"/>
    <w:rsid w:val="00A46DB0"/>
    <w:rsid w:val="00A61BA1"/>
    <w:rsid w:val="00A673B6"/>
    <w:rsid w:val="00AB56A1"/>
    <w:rsid w:val="00AC5B07"/>
    <w:rsid w:val="00AD27D8"/>
    <w:rsid w:val="00AF232E"/>
    <w:rsid w:val="00AF5389"/>
    <w:rsid w:val="00B1217C"/>
    <w:rsid w:val="00B45728"/>
    <w:rsid w:val="00B45736"/>
    <w:rsid w:val="00B575F2"/>
    <w:rsid w:val="00B76B61"/>
    <w:rsid w:val="00B864D5"/>
    <w:rsid w:val="00B94667"/>
    <w:rsid w:val="00BB7867"/>
    <w:rsid w:val="00BC6694"/>
    <w:rsid w:val="00BE4AD1"/>
    <w:rsid w:val="00C17A5C"/>
    <w:rsid w:val="00C354E7"/>
    <w:rsid w:val="00C56C5A"/>
    <w:rsid w:val="00C75DDB"/>
    <w:rsid w:val="00CA5604"/>
    <w:rsid w:val="00CA5CAE"/>
    <w:rsid w:val="00CE3203"/>
    <w:rsid w:val="00D0175F"/>
    <w:rsid w:val="00D2724B"/>
    <w:rsid w:val="00D60E22"/>
    <w:rsid w:val="00D740BA"/>
    <w:rsid w:val="00D7436F"/>
    <w:rsid w:val="00D804AB"/>
    <w:rsid w:val="00DA34F6"/>
    <w:rsid w:val="00DB6676"/>
    <w:rsid w:val="00DC3E94"/>
    <w:rsid w:val="00DF5EE4"/>
    <w:rsid w:val="00E017B6"/>
    <w:rsid w:val="00E04249"/>
    <w:rsid w:val="00E13BEE"/>
    <w:rsid w:val="00E26BBC"/>
    <w:rsid w:val="00E35BD7"/>
    <w:rsid w:val="00E50D7F"/>
    <w:rsid w:val="00E73847"/>
    <w:rsid w:val="00EC04C5"/>
    <w:rsid w:val="00EC62DA"/>
    <w:rsid w:val="00EC6B74"/>
    <w:rsid w:val="00ED7EB8"/>
    <w:rsid w:val="00EE2351"/>
    <w:rsid w:val="00EE4016"/>
    <w:rsid w:val="00EF2C7F"/>
    <w:rsid w:val="00EF6E31"/>
    <w:rsid w:val="00F153D6"/>
    <w:rsid w:val="00F63122"/>
    <w:rsid w:val="00F652B6"/>
    <w:rsid w:val="00F67109"/>
    <w:rsid w:val="00F72970"/>
    <w:rsid w:val="00F7378E"/>
    <w:rsid w:val="00FA1E4D"/>
    <w:rsid w:val="00FC6BF3"/>
    <w:rsid w:val="00FD029A"/>
    <w:rsid w:val="00FD0E81"/>
    <w:rsid w:val="00FD3409"/>
    <w:rsid w:val="00FD5C51"/>
    <w:rsid w:val="00FE0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6072"/>
  <w15:docId w15:val="{B09DACD2-CB71-4F92-BCC2-6628BC2B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pPr>
    <w:rPr>
      <w:rFonts w:ascii="Calibri" w:eastAsia="Calibri" w:hAnsi="Calibri" w:cs="Calibri"/>
      <w:b/>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33912"/>
    <w:pPr>
      <w:tabs>
        <w:tab w:val="center" w:pos="4513"/>
        <w:tab w:val="right" w:pos="9026"/>
      </w:tabs>
      <w:spacing w:line="240" w:lineRule="auto"/>
    </w:pPr>
  </w:style>
  <w:style w:type="character" w:customStyle="1" w:styleId="HeaderChar">
    <w:name w:val="Header Char"/>
    <w:basedOn w:val="DefaultParagraphFont"/>
    <w:link w:val="Header"/>
    <w:uiPriority w:val="99"/>
    <w:rsid w:val="00733912"/>
    <w:rPr>
      <w:rFonts w:ascii="Calibri" w:eastAsia="Calibri" w:hAnsi="Calibri" w:cs="Calibri"/>
      <w:b/>
      <w:color w:val="000000"/>
      <w:sz w:val="28"/>
    </w:rPr>
  </w:style>
  <w:style w:type="paragraph" w:styleId="Footer">
    <w:name w:val="footer"/>
    <w:basedOn w:val="Normal"/>
    <w:link w:val="FooterChar"/>
    <w:uiPriority w:val="99"/>
    <w:unhideWhenUsed/>
    <w:rsid w:val="00733912"/>
    <w:pPr>
      <w:tabs>
        <w:tab w:val="center" w:pos="4513"/>
        <w:tab w:val="right" w:pos="9026"/>
      </w:tabs>
      <w:spacing w:line="240" w:lineRule="auto"/>
    </w:pPr>
  </w:style>
  <w:style w:type="character" w:customStyle="1" w:styleId="FooterChar">
    <w:name w:val="Footer Char"/>
    <w:basedOn w:val="DefaultParagraphFont"/>
    <w:link w:val="Footer"/>
    <w:uiPriority w:val="99"/>
    <w:rsid w:val="00733912"/>
    <w:rPr>
      <w:rFonts w:ascii="Calibri" w:eastAsia="Calibri" w:hAnsi="Calibri" w:cs="Calibri"/>
      <w:b/>
      <w:color w:val="000000"/>
      <w:sz w:val="28"/>
    </w:rPr>
  </w:style>
  <w:style w:type="paragraph" w:styleId="ListParagraph">
    <w:name w:val="List Paragraph"/>
    <w:basedOn w:val="Normal"/>
    <w:uiPriority w:val="34"/>
    <w:qFormat/>
    <w:rsid w:val="00D60E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900808">
      <w:bodyDiv w:val="1"/>
      <w:marLeft w:val="0"/>
      <w:marRight w:val="0"/>
      <w:marTop w:val="0"/>
      <w:marBottom w:val="0"/>
      <w:divBdr>
        <w:top w:val="none" w:sz="0" w:space="0" w:color="auto"/>
        <w:left w:val="none" w:sz="0" w:space="0" w:color="auto"/>
        <w:bottom w:val="none" w:sz="0" w:space="0" w:color="auto"/>
        <w:right w:val="none" w:sz="0" w:space="0" w:color="auto"/>
      </w:divBdr>
    </w:div>
    <w:div w:id="551962243">
      <w:bodyDiv w:val="1"/>
      <w:marLeft w:val="0"/>
      <w:marRight w:val="0"/>
      <w:marTop w:val="0"/>
      <w:marBottom w:val="0"/>
      <w:divBdr>
        <w:top w:val="none" w:sz="0" w:space="0" w:color="auto"/>
        <w:left w:val="none" w:sz="0" w:space="0" w:color="auto"/>
        <w:bottom w:val="none" w:sz="0" w:space="0" w:color="auto"/>
        <w:right w:val="none" w:sz="0" w:space="0" w:color="auto"/>
      </w:divBdr>
    </w:div>
    <w:div w:id="1052535642">
      <w:bodyDiv w:val="1"/>
      <w:marLeft w:val="0"/>
      <w:marRight w:val="0"/>
      <w:marTop w:val="0"/>
      <w:marBottom w:val="0"/>
      <w:divBdr>
        <w:top w:val="none" w:sz="0" w:space="0" w:color="auto"/>
        <w:left w:val="none" w:sz="0" w:space="0" w:color="auto"/>
        <w:bottom w:val="none" w:sz="0" w:space="0" w:color="auto"/>
        <w:right w:val="none" w:sz="0" w:space="0" w:color="auto"/>
      </w:divBdr>
    </w:div>
    <w:div w:id="1175803597">
      <w:bodyDiv w:val="1"/>
      <w:marLeft w:val="0"/>
      <w:marRight w:val="0"/>
      <w:marTop w:val="0"/>
      <w:marBottom w:val="0"/>
      <w:divBdr>
        <w:top w:val="none" w:sz="0" w:space="0" w:color="auto"/>
        <w:left w:val="none" w:sz="0" w:space="0" w:color="auto"/>
        <w:bottom w:val="none" w:sz="0" w:space="0" w:color="auto"/>
        <w:right w:val="none" w:sz="0" w:space="0" w:color="auto"/>
      </w:divBdr>
    </w:div>
    <w:div w:id="1238174530">
      <w:bodyDiv w:val="1"/>
      <w:marLeft w:val="0"/>
      <w:marRight w:val="0"/>
      <w:marTop w:val="0"/>
      <w:marBottom w:val="0"/>
      <w:divBdr>
        <w:top w:val="none" w:sz="0" w:space="0" w:color="auto"/>
        <w:left w:val="none" w:sz="0" w:space="0" w:color="auto"/>
        <w:bottom w:val="none" w:sz="0" w:space="0" w:color="auto"/>
        <w:right w:val="none" w:sz="0" w:space="0" w:color="auto"/>
      </w:divBdr>
    </w:div>
    <w:div w:id="1282809860">
      <w:bodyDiv w:val="1"/>
      <w:marLeft w:val="0"/>
      <w:marRight w:val="0"/>
      <w:marTop w:val="0"/>
      <w:marBottom w:val="0"/>
      <w:divBdr>
        <w:top w:val="none" w:sz="0" w:space="0" w:color="auto"/>
        <w:left w:val="none" w:sz="0" w:space="0" w:color="auto"/>
        <w:bottom w:val="none" w:sz="0" w:space="0" w:color="auto"/>
        <w:right w:val="none" w:sz="0" w:space="0" w:color="auto"/>
      </w:divBdr>
    </w:div>
    <w:div w:id="1340698638">
      <w:bodyDiv w:val="1"/>
      <w:marLeft w:val="0"/>
      <w:marRight w:val="0"/>
      <w:marTop w:val="0"/>
      <w:marBottom w:val="0"/>
      <w:divBdr>
        <w:top w:val="none" w:sz="0" w:space="0" w:color="auto"/>
        <w:left w:val="none" w:sz="0" w:space="0" w:color="auto"/>
        <w:bottom w:val="none" w:sz="0" w:space="0" w:color="auto"/>
        <w:right w:val="none" w:sz="0" w:space="0" w:color="auto"/>
      </w:divBdr>
    </w:div>
    <w:div w:id="1360162438">
      <w:bodyDiv w:val="1"/>
      <w:marLeft w:val="0"/>
      <w:marRight w:val="0"/>
      <w:marTop w:val="0"/>
      <w:marBottom w:val="0"/>
      <w:divBdr>
        <w:top w:val="none" w:sz="0" w:space="0" w:color="auto"/>
        <w:left w:val="none" w:sz="0" w:space="0" w:color="auto"/>
        <w:bottom w:val="none" w:sz="0" w:space="0" w:color="auto"/>
        <w:right w:val="none" w:sz="0" w:space="0" w:color="auto"/>
      </w:divBdr>
    </w:div>
    <w:div w:id="1460026736">
      <w:bodyDiv w:val="1"/>
      <w:marLeft w:val="0"/>
      <w:marRight w:val="0"/>
      <w:marTop w:val="0"/>
      <w:marBottom w:val="0"/>
      <w:divBdr>
        <w:top w:val="none" w:sz="0" w:space="0" w:color="auto"/>
        <w:left w:val="none" w:sz="0" w:space="0" w:color="auto"/>
        <w:bottom w:val="none" w:sz="0" w:space="0" w:color="auto"/>
        <w:right w:val="none" w:sz="0" w:space="0" w:color="auto"/>
      </w:divBdr>
    </w:div>
    <w:div w:id="1684359860">
      <w:bodyDiv w:val="1"/>
      <w:marLeft w:val="0"/>
      <w:marRight w:val="0"/>
      <w:marTop w:val="0"/>
      <w:marBottom w:val="0"/>
      <w:divBdr>
        <w:top w:val="none" w:sz="0" w:space="0" w:color="auto"/>
        <w:left w:val="none" w:sz="0" w:space="0" w:color="auto"/>
        <w:bottom w:val="none" w:sz="0" w:space="0" w:color="auto"/>
        <w:right w:val="none" w:sz="0" w:space="0" w:color="auto"/>
      </w:divBdr>
    </w:div>
    <w:div w:id="1802267621">
      <w:bodyDiv w:val="1"/>
      <w:marLeft w:val="0"/>
      <w:marRight w:val="0"/>
      <w:marTop w:val="0"/>
      <w:marBottom w:val="0"/>
      <w:divBdr>
        <w:top w:val="none" w:sz="0" w:space="0" w:color="auto"/>
        <w:left w:val="none" w:sz="0" w:space="0" w:color="auto"/>
        <w:bottom w:val="none" w:sz="0" w:space="0" w:color="auto"/>
        <w:right w:val="none" w:sz="0" w:space="0" w:color="auto"/>
      </w:divBdr>
    </w:div>
    <w:div w:id="20685336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2</Pages>
  <Words>627</Words>
  <Characters>3577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Welburn</dc:creator>
  <cp:keywords/>
  <cp:lastModifiedBy>Mollie Owen</cp:lastModifiedBy>
  <cp:revision>159</cp:revision>
  <dcterms:created xsi:type="dcterms:W3CDTF">2024-11-01T15:13:00Z</dcterms:created>
  <dcterms:modified xsi:type="dcterms:W3CDTF">2025-01-09T15:37:00Z</dcterms:modified>
</cp:coreProperties>
</file>