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C3AFFD" w14:textId="2D66E994" w:rsidR="00733912" w:rsidRDefault="00733912" w:rsidP="00733912">
      <w:pPr>
        <w:pStyle w:val="Header"/>
      </w:pPr>
      <w:r w:rsidRPr="00733912">
        <w:rPr>
          <w:noProof/>
        </w:rPr>
        <w:drawing>
          <wp:inline distT="0" distB="0" distL="0" distR="0" wp14:anchorId="1B269589" wp14:editId="32435A4C">
            <wp:extent cx="512030" cy="615950"/>
            <wp:effectExtent l="0" t="0" r="2540" b="0"/>
            <wp:docPr id="2" name="Picture 2" descr="C:\Users\mgum\Desktop\Saint Mary's\logo - for contrac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gum\Desktop\Saint Mary's\logo - for contract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59" cy="637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912">
        <w:t xml:space="preserve"> </w:t>
      </w:r>
      <w:r>
        <w:t xml:space="preserve">Medium Term Plan                  Subject   </w:t>
      </w:r>
      <w:r w:rsidR="000357F1">
        <w:t>Geography</w:t>
      </w:r>
      <w:r>
        <w:t xml:space="preserve">                                  Year Group:          </w:t>
      </w:r>
      <w:r w:rsidR="000A08CB">
        <w:t>3</w:t>
      </w:r>
      <w:r>
        <w:t xml:space="preserve">         Term:</w:t>
      </w:r>
      <w:r w:rsidR="000357F1">
        <w:t xml:space="preserve"> </w:t>
      </w:r>
      <w:r w:rsidR="000C7019">
        <w:t>Unit 2</w:t>
      </w:r>
    </w:p>
    <w:tbl>
      <w:tblPr>
        <w:tblStyle w:val="TableGrid"/>
        <w:tblW w:w="22039" w:type="dxa"/>
        <w:tblInd w:w="6" w:type="dxa"/>
        <w:tblCellMar>
          <w:top w:w="52" w:type="dxa"/>
          <w:left w:w="106" w:type="dxa"/>
          <w:right w:w="64" w:type="dxa"/>
        </w:tblCellMar>
        <w:tblLook w:val="04A0" w:firstRow="1" w:lastRow="0" w:firstColumn="1" w:lastColumn="0" w:noHBand="0" w:noVBand="1"/>
      </w:tblPr>
      <w:tblGrid>
        <w:gridCol w:w="3256"/>
        <w:gridCol w:w="3826"/>
        <w:gridCol w:w="3828"/>
        <w:gridCol w:w="3687"/>
        <w:gridCol w:w="3970"/>
        <w:gridCol w:w="3472"/>
      </w:tblGrid>
      <w:tr w:rsidR="00B76B61" w14:paraId="1FA3951C" w14:textId="77777777">
        <w:trPr>
          <w:trHeight w:val="521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0434465" w14:textId="46F8AC22" w:rsidR="00B76B61" w:rsidRDefault="00733912">
            <w:pPr>
              <w:ind w:right="37"/>
              <w:jc w:val="center"/>
            </w:pPr>
            <w:r>
              <w:t>Topic:</w:t>
            </w:r>
            <w:r w:rsidR="000357F1">
              <w:t xml:space="preserve"> Enquiry question: </w:t>
            </w:r>
            <w:r w:rsidR="00095547">
              <w:t xml:space="preserve">Who lives in Antarctica? </w:t>
            </w:r>
          </w:p>
        </w:tc>
      </w:tr>
      <w:tr w:rsidR="00B76B61" w14:paraId="7F47440A" w14:textId="77777777" w:rsidTr="00E52564">
        <w:trPr>
          <w:trHeight w:val="3413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C1269" w14:textId="77777777" w:rsidR="00B76B61" w:rsidRPr="00E52564" w:rsidRDefault="0015736A">
            <w:pPr>
              <w:spacing w:after="25"/>
              <w:ind w:left="1"/>
              <w:rPr>
                <w:rFonts w:asciiTheme="minorHAnsi" w:hAnsiTheme="minorHAnsi" w:cstheme="minorHAnsi"/>
                <w:sz w:val="24"/>
                <w:szCs w:val="24"/>
              </w:rPr>
            </w:pPr>
            <w:r w:rsidRPr="00E52564">
              <w:rPr>
                <w:rFonts w:asciiTheme="minorHAnsi" w:hAnsiTheme="minorHAnsi" w:cstheme="minorHAnsi"/>
                <w:sz w:val="24"/>
                <w:szCs w:val="24"/>
                <w:u w:val="single" w:color="000000"/>
              </w:rPr>
              <w:t>National Curriculum Objectives which are covered in this unit:</w:t>
            </w:r>
            <w:r w:rsidRPr="00E5256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70AE88A9" w14:textId="319F208D" w:rsidR="006E3E21" w:rsidRPr="00F6437E" w:rsidRDefault="006E3E21" w:rsidP="006E3E21">
            <w:pPr>
              <w:pStyle w:val="bulletundertext"/>
              <w:numPr>
                <w:ilvl w:val="0"/>
                <w:numId w:val="10"/>
              </w:numPr>
              <w:spacing w:after="0"/>
              <w:rPr>
                <w:rFonts w:asciiTheme="minorHAnsi" w:hAnsiTheme="minorHAnsi" w:cstheme="minorHAnsi"/>
                <w:highlight w:val="yellow"/>
              </w:rPr>
            </w:pPr>
            <w:r w:rsidRPr="00F6437E">
              <w:rPr>
                <w:rFonts w:asciiTheme="minorHAnsi" w:hAnsiTheme="minorHAnsi" w:cstheme="minorHAnsi"/>
                <w:highlight w:val="yellow"/>
              </w:rPr>
              <w:t xml:space="preserve">Describe what lines of latitude and longitude are </w:t>
            </w:r>
            <w:r w:rsidR="008748DC">
              <w:rPr>
                <w:rFonts w:asciiTheme="minorHAnsi" w:hAnsiTheme="minorHAnsi" w:cstheme="minorHAnsi"/>
                <w:highlight w:val="yellow"/>
              </w:rPr>
              <w:t>(lesson 1 assessment point)</w:t>
            </w:r>
          </w:p>
          <w:p w14:paraId="72BDC1AA" w14:textId="195D253C" w:rsidR="006E3E21" w:rsidRPr="00F6437E" w:rsidRDefault="006E3E21" w:rsidP="006E3E21">
            <w:pPr>
              <w:pStyle w:val="bulletundertext"/>
              <w:numPr>
                <w:ilvl w:val="0"/>
                <w:numId w:val="10"/>
              </w:numPr>
              <w:spacing w:after="0"/>
              <w:rPr>
                <w:rFonts w:asciiTheme="minorHAnsi" w:hAnsiTheme="minorHAnsi" w:cstheme="minorHAnsi"/>
                <w:highlight w:val="yellow"/>
              </w:rPr>
            </w:pPr>
            <w:r w:rsidRPr="00F6437E">
              <w:rPr>
                <w:rFonts w:asciiTheme="minorHAnsi" w:hAnsiTheme="minorHAnsi" w:cstheme="minorHAnsi"/>
                <w:highlight w:val="yellow"/>
              </w:rPr>
              <w:t xml:space="preserve">Understand that the Northern and Southern Hemispheres experience seasons at different times </w:t>
            </w:r>
            <w:r w:rsidR="008748DC">
              <w:rPr>
                <w:rFonts w:asciiTheme="minorHAnsi" w:hAnsiTheme="minorHAnsi" w:cstheme="minorHAnsi"/>
                <w:highlight w:val="yellow"/>
              </w:rPr>
              <w:t>(lesson 1 assessment point)</w:t>
            </w:r>
          </w:p>
          <w:p w14:paraId="74BB83C7" w14:textId="3C474EF8" w:rsidR="006E3E21" w:rsidRPr="00F6437E" w:rsidRDefault="006E3E21" w:rsidP="006E3E21">
            <w:pPr>
              <w:pStyle w:val="bulletundertext"/>
              <w:numPr>
                <w:ilvl w:val="0"/>
                <w:numId w:val="10"/>
              </w:numPr>
              <w:spacing w:after="0"/>
              <w:rPr>
                <w:rFonts w:asciiTheme="minorHAnsi" w:hAnsiTheme="minorHAnsi" w:cstheme="minorHAnsi"/>
                <w:highlight w:val="green"/>
              </w:rPr>
            </w:pPr>
            <w:r w:rsidRPr="00F6437E">
              <w:rPr>
                <w:rFonts w:asciiTheme="minorHAnsi" w:hAnsiTheme="minorHAnsi" w:cstheme="minorHAnsi"/>
                <w:highlight w:val="green"/>
              </w:rPr>
              <w:t>Define what climate zones are (</w:t>
            </w:r>
            <w:r w:rsidR="008748DC">
              <w:rPr>
                <w:rFonts w:asciiTheme="minorHAnsi" w:hAnsiTheme="minorHAnsi" w:cstheme="minorHAnsi"/>
                <w:highlight w:val="green"/>
              </w:rPr>
              <w:t>lesson 1 and 2 assessment points)</w:t>
            </w:r>
          </w:p>
          <w:p w14:paraId="58BB4E38" w14:textId="2FDD2C72" w:rsidR="006E3E21" w:rsidRPr="00F6437E" w:rsidRDefault="006E3E21" w:rsidP="006E3E21">
            <w:pPr>
              <w:pStyle w:val="bulletundertext"/>
              <w:numPr>
                <w:ilvl w:val="0"/>
                <w:numId w:val="10"/>
              </w:numPr>
              <w:spacing w:after="0"/>
              <w:rPr>
                <w:rFonts w:asciiTheme="minorHAnsi" w:hAnsiTheme="minorHAnsi" w:cstheme="minorHAnsi"/>
                <w:highlight w:val="green"/>
              </w:rPr>
            </w:pPr>
            <w:r w:rsidRPr="00F6437E">
              <w:rPr>
                <w:rFonts w:asciiTheme="minorHAnsi" w:hAnsiTheme="minorHAnsi" w:cstheme="minorHAnsi"/>
                <w:highlight w:val="green"/>
              </w:rPr>
              <w:t>Understand Antarctica has a polar climate made up of ice sheets, snow and mountains (</w:t>
            </w:r>
            <w:r w:rsidR="008748DC">
              <w:rPr>
                <w:rFonts w:asciiTheme="minorHAnsi" w:hAnsiTheme="minorHAnsi" w:cstheme="minorHAnsi"/>
                <w:highlight w:val="green"/>
              </w:rPr>
              <w:t>lesson 2 assessment point)</w:t>
            </w:r>
          </w:p>
          <w:p w14:paraId="24B4ADF6" w14:textId="6A0FFA2A" w:rsidR="006E3E21" w:rsidRPr="00F6437E" w:rsidRDefault="006E3E21" w:rsidP="006E3E21">
            <w:pPr>
              <w:pStyle w:val="bulletundertext"/>
              <w:numPr>
                <w:ilvl w:val="0"/>
                <w:numId w:val="10"/>
              </w:numPr>
              <w:spacing w:after="0"/>
              <w:rPr>
                <w:rFonts w:asciiTheme="minorHAnsi" w:hAnsiTheme="minorHAnsi" w:cstheme="minorHAnsi"/>
                <w:highlight w:val="red"/>
              </w:rPr>
            </w:pPr>
            <w:r w:rsidRPr="00F6437E">
              <w:rPr>
                <w:rFonts w:asciiTheme="minorHAnsi" w:hAnsiTheme="minorHAnsi" w:cstheme="minorHAnsi"/>
                <w:highlight w:val="red"/>
              </w:rPr>
              <w:t>Describe Antarctica’s location in the far south of the globe (</w:t>
            </w:r>
            <w:r w:rsidR="008748DC">
              <w:rPr>
                <w:rFonts w:asciiTheme="minorHAnsi" w:hAnsiTheme="minorHAnsi" w:cstheme="minorHAnsi"/>
                <w:highlight w:val="red"/>
              </w:rPr>
              <w:t>lesson 2 assessment point)</w:t>
            </w:r>
          </w:p>
          <w:p w14:paraId="42827442" w14:textId="6DA8A6A9" w:rsidR="006E3E21" w:rsidRPr="00F6437E" w:rsidRDefault="006E3E21" w:rsidP="006E3E21">
            <w:pPr>
              <w:pStyle w:val="bulletundertext"/>
              <w:numPr>
                <w:ilvl w:val="0"/>
                <w:numId w:val="10"/>
              </w:numPr>
              <w:spacing w:after="0"/>
              <w:rPr>
                <w:rFonts w:asciiTheme="minorHAnsi" w:hAnsiTheme="minorHAnsi" w:cstheme="minorHAnsi"/>
                <w:highlight w:val="green"/>
              </w:rPr>
            </w:pPr>
            <w:r w:rsidRPr="00F6437E">
              <w:rPr>
                <w:rFonts w:asciiTheme="minorHAnsi" w:hAnsiTheme="minorHAnsi" w:cstheme="minorHAnsi"/>
                <w:highlight w:val="green"/>
              </w:rPr>
              <w:t>State that tourism and research are the two main reasons people visit Antarctica (</w:t>
            </w:r>
            <w:r w:rsidR="008748DC">
              <w:rPr>
                <w:rFonts w:asciiTheme="minorHAnsi" w:hAnsiTheme="minorHAnsi" w:cstheme="minorHAnsi"/>
                <w:highlight w:val="green"/>
              </w:rPr>
              <w:t>Lesson 3 assessment point)</w:t>
            </w:r>
          </w:p>
          <w:p w14:paraId="65B79054" w14:textId="6B23500C" w:rsidR="006E3E21" w:rsidRPr="00F6437E" w:rsidRDefault="006E3E21" w:rsidP="006E3E21">
            <w:pPr>
              <w:pStyle w:val="bulletundertext"/>
              <w:numPr>
                <w:ilvl w:val="0"/>
                <w:numId w:val="10"/>
              </w:numPr>
              <w:spacing w:after="0"/>
              <w:rPr>
                <w:rFonts w:asciiTheme="minorHAnsi" w:hAnsiTheme="minorHAnsi" w:cstheme="minorHAnsi"/>
                <w:highlight w:val="red"/>
              </w:rPr>
            </w:pPr>
            <w:r w:rsidRPr="00F6437E">
              <w:rPr>
                <w:rFonts w:asciiTheme="minorHAnsi" w:hAnsiTheme="minorHAnsi" w:cstheme="minorHAnsi"/>
                <w:highlight w:val="red"/>
              </w:rPr>
              <w:t>Successfully plot four-figure grid references at the point where the vertical and horizontal line meet (</w:t>
            </w:r>
            <w:r w:rsidR="008748DC">
              <w:rPr>
                <w:rFonts w:asciiTheme="minorHAnsi" w:hAnsiTheme="minorHAnsi" w:cstheme="minorHAnsi"/>
                <w:highlight w:val="red"/>
              </w:rPr>
              <w:t>lesson 4 assessment point)</w:t>
            </w:r>
          </w:p>
          <w:p w14:paraId="120B33D0" w14:textId="1995FE6D" w:rsidR="006E3E21" w:rsidRPr="00F6437E" w:rsidRDefault="006E3E21" w:rsidP="006E3E21">
            <w:pPr>
              <w:pStyle w:val="bulletundertext"/>
              <w:numPr>
                <w:ilvl w:val="0"/>
                <w:numId w:val="10"/>
              </w:numPr>
              <w:spacing w:after="0"/>
              <w:rPr>
                <w:rFonts w:asciiTheme="minorHAnsi" w:hAnsiTheme="minorHAnsi" w:cstheme="minorHAnsi"/>
                <w:highlight w:val="red"/>
              </w:rPr>
            </w:pPr>
            <w:r w:rsidRPr="00F6437E">
              <w:rPr>
                <w:rFonts w:asciiTheme="minorHAnsi" w:hAnsiTheme="minorHAnsi" w:cstheme="minorHAnsi"/>
                <w:highlight w:val="red"/>
              </w:rPr>
              <w:t>Confidently use the zoom function on a digital map (</w:t>
            </w:r>
            <w:r w:rsidR="008748DC">
              <w:rPr>
                <w:rFonts w:asciiTheme="minorHAnsi" w:hAnsiTheme="minorHAnsi" w:cstheme="minorHAnsi"/>
                <w:highlight w:val="red"/>
              </w:rPr>
              <w:t>lesson 5 assessment point)</w:t>
            </w:r>
          </w:p>
          <w:p w14:paraId="52CF686F" w14:textId="77130C83" w:rsidR="006E3E21" w:rsidRPr="00F6437E" w:rsidRDefault="006E3E21" w:rsidP="006E3E21">
            <w:pPr>
              <w:pStyle w:val="bulletundertext"/>
              <w:numPr>
                <w:ilvl w:val="0"/>
                <w:numId w:val="10"/>
              </w:numPr>
              <w:spacing w:after="0"/>
              <w:rPr>
                <w:rFonts w:asciiTheme="minorHAnsi" w:hAnsiTheme="minorHAnsi" w:cstheme="minorHAnsi"/>
                <w:highlight w:val="red"/>
              </w:rPr>
            </w:pPr>
            <w:r w:rsidRPr="00F6437E">
              <w:rPr>
                <w:rFonts w:asciiTheme="minorHAnsi" w:hAnsiTheme="minorHAnsi" w:cstheme="minorHAnsi"/>
                <w:highlight w:val="red"/>
              </w:rPr>
              <w:t>Begin to recall the eight points of a compass, following at least four of them (</w:t>
            </w:r>
            <w:r w:rsidR="008748DC">
              <w:rPr>
                <w:rFonts w:asciiTheme="minorHAnsi" w:hAnsiTheme="minorHAnsi" w:cstheme="minorHAnsi"/>
                <w:highlight w:val="red"/>
              </w:rPr>
              <w:t>lesson 5 &amp; 6 assessment points)</w:t>
            </w:r>
          </w:p>
          <w:p w14:paraId="79E65B2A" w14:textId="5E18F324" w:rsidR="006E3E21" w:rsidRPr="00F6437E" w:rsidRDefault="006E3E21" w:rsidP="006E3E21">
            <w:pPr>
              <w:pStyle w:val="bulletundertext"/>
              <w:numPr>
                <w:ilvl w:val="0"/>
                <w:numId w:val="10"/>
              </w:numPr>
              <w:spacing w:after="0"/>
              <w:rPr>
                <w:rFonts w:asciiTheme="minorHAnsi" w:hAnsiTheme="minorHAnsi" w:cstheme="minorHAnsi"/>
                <w:highlight w:val="red"/>
              </w:rPr>
            </w:pPr>
            <w:r w:rsidRPr="00F6437E">
              <w:rPr>
                <w:rFonts w:asciiTheme="minorHAnsi" w:hAnsiTheme="minorHAnsi" w:cstheme="minorHAnsi"/>
                <w:highlight w:val="red"/>
              </w:rPr>
              <w:t>Recognise and describe features on their school grounds from an aerial map. (</w:t>
            </w:r>
            <w:r w:rsidR="008748DC">
              <w:rPr>
                <w:rFonts w:asciiTheme="minorHAnsi" w:hAnsiTheme="minorHAnsi" w:cstheme="minorHAnsi"/>
                <w:highlight w:val="red"/>
              </w:rPr>
              <w:t xml:space="preserve">lesson 5 assessment point) </w:t>
            </w:r>
          </w:p>
          <w:p w14:paraId="5DFA8813" w14:textId="77777777" w:rsidR="006E3E21" w:rsidRPr="00F6437E" w:rsidRDefault="006E3E21" w:rsidP="006E3E21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Theme="minorHAnsi" w:hAnsiTheme="minorHAnsi" w:cstheme="minorHAnsi"/>
                <w:highlight w:val="red"/>
              </w:rPr>
            </w:pPr>
          </w:p>
          <w:p w14:paraId="7D1DB46A" w14:textId="626E60CE" w:rsidR="006E3E21" w:rsidRPr="00F6437E" w:rsidRDefault="006E3E21" w:rsidP="006E3E21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Theme="minorHAnsi" w:hAnsiTheme="minorHAnsi" w:cstheme="minorHAnsi"/>
                <w:highlight w:val="yellow"/>
              </w:rPr>
            </w:pPr>
            <w:r w:rsidRPr="00F6437E">
              <w:rPr>
                <w:rFonts w:asciiTheme="minorHAnsi" w:hAnsiTheme="minorHAnsi" w:cstheme="minorHAnsi"/>
                <w:highlight w:val="yellow"/>
              </w:rPr>
              <w:t xml:space="preserve">Locational knowledge </w:t>
            </w:r>
          </w:p>
          <w:p w14:paraId="61D2BD9D" w14:textId="0E9814FB" w:rsidR="006E3E21" w:rsidRPr="00F6437E" w:rsidRDefault="006E3E21" w:rsidP="006E3E21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Theme="minorHAnsi" w:hAnsiTheme="minorHAnsi" w:cstheme="minorHAnsi"/>
                <w:highlight w:val="green"/>
              </w:rPr>
            </w:pPr>
            <w:r w:rsidRPr="00F6437E">
              <w:rPr>
                <w:rFonts w:asciiTheme="minorHAnsi" w:hAnsiTheme="minorHAnsi" w:cstheme="minorHAnsi"/>
                <w:highlight w:val="green"/>
              </w:rPr>
              <w:t>Human and physical geography</w:t>
            </w:r>
          </w:p>
          <w:p w14:paraId="57B119B0" w14:textId="24006470" w:rsidR="006E3E21" w:rsidRPr="00F6437E" w:rsidRDefault="006E3E21" w:rsidP="006E3E21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Theme="minorHAnsi" w:hAnsiTheme="minorHAnsi" w:cstheme="minorHAnsi"/>
                <w:highlight w:val="red"/>
              </w:rPr>
            </w:pPr>
            <w:r w:rsidRPr="00F6437E">
              <w:rPr>
                <w:rFonts w:asciiTheme="minorHAnsi" w:hAnsiTheme="minorHAnsi" w:cstheme="minorHAnsi"/>
                <w:highlight w:val="red"/>
              </w:rPr>
              <w:t>Geographical skills and fieldwork</w:t>
            </w:r>
          </w:p>
          <w:p w14:paraId="4D261EDF" w14:textId="77777777" w:rsidR="00D75FB7" w:rsidRDefault="00D75FB7" w:rsidP="00733912"/>
          <w:p w14:paraId="3B7B2BAC" w14:textId="7CB312BE" w:rsidR="006E3E21" w:rsidRDefault="006E3E21" w:rsidP="00733912"/>
        </w:tc>
      </w:tr>
      <w:tr w:rsidR="00B76B61" w14:paraId="5FC69B3A" w14:textId="77777777">
        <w:trPr>
          <w:trHeight w:val="886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C0A3CAD" w14:textId="77777777" w:rsidR="00B76B61" w:rsidRDefault="0015736A" w:rsidP="00733912">
            <w:pPr>
              <w:ind w:right="41"/>
              <w:jc w:val="center"/>
            </w:pPr>
            <w:r>
              <w:rPr>
                <w:sz w:val="24"/>
                <w:u w:val="single" w:color="000000"/>
              </w:rPr>
              <w:t>Lesson sequence</w:t>
            </w:r>
            <w:r>
              <w:rPr>
                <w:sz w:val="24"/>
              </w:rPr>
              <w:t xml:space="preserve"> -  include the key concept, L.O. and brief description of lesson </w:t>
            </w:r>
          </w:p>
        </w:tc>
      </w:tr>
      <w:tr w:rsidR="00B76B61" w14:paraId="6C8E473B" w14:textId="77777777">
        <w:trPr>
          <w:trHeight w:val="6470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8B6F8" w14:textId="77777777" w:rsidR="000357F1" w:rsidRPr="00E52564" w:rsidRDefault="000357F1" w:rsidP="000357F1">
            <w:pPr>
              <w:ind w:left="1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lastRenderedPageBreak/>
              <w:t>Lesson 1</w:t>
            </w:r>
          </w:p>
          <w:p w14:paraId="4AE78170" w14:textId="77777777" w:rsidR="000357F1" w:rsidRPr="00E52564" w:rsidRDefault="000357F1" w:rsidP="000357F1">
            <w:pPr>
              <w:ind w:left="1"/>
              <w:rPr>
                <w:b w:val="0"/>
                <w:bCs/>
                <w:sz w:val="24"/>
                <w:szCs w:val="24"/>
              </w:rPr>
            </w:pPr>
          </w:p>
          <w:p w14:paraId="5F8953ED" w14:textId="39B1C70E" w:rsidR="006E3E21" w:rsidRDefault="00DD256D" w:rsidP="006E3E21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WALT:</w:t>
            </w:r>
            <w:r w:rsidR="000357F1" w:rsidRPr="00E52564">
              <w:rPr>
                <w:b w:val="0"/>
                <w:bCs/>
                <w:sz w:val="24"/>
                <w:szCs w:val="24"/>
              </w:rPr>
              <w:t xml:space="preserve"> </w:t>
            </w:r>
            <w:r w:rsidR="006E3E21" w:rsidRPr="006E3E21">
              <w:rPr>
                <w:b w:val="0"/>
                <w:bCs/>
                <w:sz w:val="24"/>
                <w:szCs w:val="24"/>
              </w:rPr>
              <w:t>understand the position and significance of lines of latitude</w:t>
            </w:r>
          </w:p>
          <w:p w14:paraId="1B7D24E3" w14:textId="77777777" w:rsidR="006E3E21" w:rsidRDefault="006E3E21" w:rsidP="006E3E21">
            <w:pPr>
              <w:rPr>
                <w:b w:val="0"/>
                <w:bCs/>
                <w:sz w:val="24"/>
                <w:szCs w:val="24"/>
              </w:rPr>
            </w:pPr>
          </w:p>
          <w:p w14:paraId="42140C99" w14:textId="11829E22" w:rsidR="006E3E21" w:rsidRDefault="00381775" w:rsidP="006E3E21">
            <w:pPr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Children are introduced to the terms longitude and latitude through atlas use. They will explore how lines of latitude impact climates. </w:t>
            </w:r>
          </w:p>
          <w:p w14:paraId="6C0C4F55" w14:textId="55322200" w:rsidR="00F6437E" w:rsidRPr="00F6437E" w:rsidRDefault="00F6437E" w:rsidP="006E3E21">
            <w:pPr>
              <w:rPr>
                <w:b w:val="0"/>
                <w:bCs/>
                <w:i/>
                <w:iCs/>
                <w:sz w:val="24"/>
                <w:szCs w:val="24"/>
              </w:rPr>
            </w:pPr>
            <w:r>
              <w:rPr>
                <w:b w:val="0"/>
                <w:bCs/>
                <w:i/>
                <w:iCs/>
                <w:sz w:val="24"/>
                <w:szCs w:val="24"/>
              </w:rPr>
              <w:t xml:space="preserve">Local – where does our continent lie in relation to lines of latitude? </w:t>
            </w:r>
          </w:p>
          <w:p w14:paraId="13C88CB4" w14:textId="3265A289" w:rsidR="000A08CB" w:rsidRPr="000C1C7E" w:rsidRDefault="000A08CB" w:rsidP="000A08CB">
            <w:pPr>
              <w:ind w:left="1"/>
              <w:rPr>
                <w:b w:val="0"/>
                <w:sz w:val="24"/>
                <w:szCs w:val="24"/>
              </w:rPr>
            </w:pPr>
          </w:p>
          <w:p w14:paraId="613DECF0" w14:textId="1E35A4F4" w:rsidR="000C1C7E" w:rsidRPr="000C1C7E" w:rsidRDefault="000C1C7E" w:rsidP="00C746B2">
            <w:pPr>
              <w:ind w:left="1"/>
              <w:rPr>
                <w:b w:val="0"/>
                <w:sz w:val="24"/>
                <w:szCs w:val="24"/>
              </w:rPr>
            </w:pP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6C028" w14:textId="77777777" w:rsidR="00B76B61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2</w:t>
            </w:r>
          </w:p>
          <w:p w14:paraId="60573EFF" w14:textId="77777777" w:rsidR="00BE067F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4C50F220" w14:textId="38454A5E" w:rsidR="000A08CB" w:rsidRPr="000C1C7E" w:rsidRDefault="00BE067F" w:rsidP="000A08CB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F6437E" w:rsidRPr="00F6437E">
              <w:rPr>
                <w:b w:val="0"/>
                <w:sz w:val="24"/>
                <w:szCs w:val="24"/>
              </w:rPr>
              <w:t>describe the location and physical features of Antarctica</w:t>
            </w:r>
          </w:p>
          <w:p w14:paraId="1BDEB13E" w14:textId="77777777" w:rsidR="000C1C7E" w:rsidRDefault="000C1C7E" w:rsidP="00C746B2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107D6294" w14:textId="332E6955" w:rsidR="00F6437E" w:rsidRDefault="00F6437E" w:rsidP="00C746B2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Children will use atlases to know the location of Antarctica and be introduced to the ‘Antarctic Treaty.’ </w:t>
            </w:r>
          </w:p>
          <w:p w14:paraId="1FB7B078" w14:textId="55822396" w:rsidR="00F6437E" w:rsidRPr="000C1C7E" w:rsidRDefault="00F6437E" w:rsidP="00F6437E">
            <w:pPr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4D1B1" w14:textId="77777777" w:rsidR="00B76B61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3</w:t>
            </w:r>
          </w:p>
          <w:p w14:paraId="56833202" w14:textId="77777777" w:rsidR="00BE067F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767850F6" w14:textId="085F3BD8" w:rsidR="000C1C7E" w:rsidRDefault="00BE067F" w:rsidP="000A08CB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F6437E">
              <w:rPr>
                <w:b w:val="0"/>
                <w:bCs/>
                <w:sz w:val="24"/>
                <w:szCs w:val="24"/>
              </w:rPr>
              <w:t>describe the human features of Antarctica</w:t>
            </w:r>
          </w:p>
          <w:p w14:paraId="0F0C10E1" w14:textId="77777777" w:rsidR="00F6437E" w:rsidRDefault="00F6437E" w:rsidP="000A08CB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051FB58C" w14:textId="35612F91" w:rsidR="00F6437E" w:rsidRPr="00E52564" w:rsidRDefault="00F6437E" w:rsidP="000A08CB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Children will think about why living in Antarctica might have its challenges. They will explore why people may visit. </w:t>
            </w:r>
          </w:p>
          <w:p w14:paraId="58F996BC" w14:textId="77777777" w:rsidR="00BE067F" w:rsidRPr="00E52564" w:rsidRDefault="00BE067F">
            <w:pPr>
              <w:ind w:left="2"/>
              <w:rPr>
                <w:sz w:val="24"/>
                <w:szCs w:val="24"/>
              </w:rPr>
            </w:pPr>
          </w:p>
          <w:p w14:paraId="64F9BA0B" w14:textId="137C9E8A" w:rsidR="00BE067F" w:rsidRPr="00E52564" w:rsidRDefault="00BE067F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B59FF" w14:textId="77777777" w:rsidR="00B76B61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4</w:t>
            </w:r>
          </w:p>
          <w:p w14:paraId="0DA9F681" w14:textId="77777777" w:rsidR="00E52564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13180344" w14:textId="43A2051D" w:rsidR="000A08CB" w:rsidRDefault="00E52564" w:rsidP="000A08CB">
            <w:pPr>
              <w:ind w:left="2"/>
              <w:rPr>
                <w:b w:val="0"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F6437E" w:rsidRPr="00F6437E">
              <w:rPr>
                <w:b w:val="0"/>
                <w:sz w:val="24"/>
                <w:szCs w:val="24"/>
              </w:rPr>
              <w:t>use four-figure grid references to plot Shackleton’s route to Antarctica</w:t>
            </w:r>
          </w:p>
          <w:p w14:paraId="71906154" w14:textId="77777777" w:rsidR="00F6437E" w:rsidRDefault="00F6437E" w:rsidP="000A08CB">
            <w:pPr>
              <w:ind w:left="2"/>
              <w:rPr>
                <w:b w:val="0"/>
                <w:sz w:val="24"/>
                <w:szCs w:val="24"/>
              </w:rPr>
            </w:pPr>
          </w:p>
          <w:p w14:paraId="5DD40C7E" w14:textId="367D41C0" w:rsidR="00F6437E" w:rsidRPr="00376030" w:rsidRDefault="00F6437E" w:rsidP="000A08CB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Children will learn about Ernest Shackleton’s journey to Antarctica. </w:t>
            </w:r>
            <w:r w:rsidR="00B24453">
              <w:rPr>
                <w:b w:val="0"/>
                <w:sz w:val="24"/>
                <w:szCs w:val="24"/>
              </w:rPr>
              <w:t xml:space="preserve">Use expedition audio to plot 4-figure grid references. </w:t>
            </w:r>
          </w:p>
          <w:p w14:paraId="5B6318A7" w14:textId="32011723" w:rsidR="00376030" w:rsidRPr="00376030" w:rsidRDefault="00376030" w:rsidP="00C746B2">
            <w:pPr>
              <w:ind w:left="2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61C44" w14:textId="77777777" w:rsidR="00B76B61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5</w:t>
            </w:r>
          </w:p>
          <w:p w14:paraId="1EF9C9BF" w14:textId="77777777" w:rsidR="00E52564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3C50B449" w14:textId="65C65F44" w:rsidR="000A08CB" w:rsidRDefault="00E52564" w:rsidP="000A08CB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8748DC">
              <w:rPr>
                <w:b w:val="0"/>
                <w:bCs/>
                <w:sz w:val="24"/>
                <w:szCs w:val="24"/>
              </w:rPr>
              <w:t>plan a simple route on a map using compass points</w:t>
            </w:r>
          </w:p>
          <w:p w14:paraId="1FAE5354" w14:textId="77777777" w:rsidR="008748DC" w:rsidRDefault="008748DC" w:rsidP="000A08CB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37A8CC0E" w14:textId="774005E7" w:rsidR="008748DC" w:rsidRDefault="008748DC" w:rsidP="000A08CB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Build on compass knowledge to learn 8 figure compass points. </w:t>
            </w:r>
          </w:p>
          <w:p w14:paraId="2A4B86AB" w14:textId="29EF8AE8" w:rsidR="008748DC" w:rsidRPr="008748DC" w:rsidRDefault="008748DC" w:rsidP="000A08CB">
            <w:pPr>
              <w:ind w:left="2"/>
              <w:rPr>
                <w:b w:val="0"/>
                <w:bCs/>
                <w:i/>
                <w:iCs/>
                <w:sz w:val="24"/>
                <w:szCs w:val="24"/>
              </w:rPr>
            </w:pPr>
            <w:r>
              <w:rPr>
                <w:b w:val="0"/>
                <w:bCs/>
                <w:i/>
                <w:iCs/>
                <w:sz w:val="24"/>
                <w:szCs w:val="24"/>
              </w:rPr>
              <w:t>Local – use google earth to locate Saint Mary’s and similarly to Shackleton’s expedition, plan an expedition around Saint Mary’s site.</w:t>
            </w:r>
          </w:p>
          <w:p w14:paraId="3D797813" w14:textId="77777777" w:rsidR="008748DC" w:rsidRDefault="008748DC" w:rsidP="000A08CB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3DE150F7" w14:textId="77777777" w:rsidR="008748DC" w:rsidRPr="00376030" w:rsidRDefault="008748DC" w:rsidP="000A08CB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03B5A4A6" w14:textId="42BDDE94" w:rsidR="00376030" w:rsidRPr="00376030" w:rsidRDefault="00376030" w:rsidP="00C746B2">
            <w:pPr>
              <w:ind w:left="2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B5A05" w14:textId="77777777" w:rsidR="00B76B61" w:rsidRPr="00E52564" w:rsidRDefault="00E52564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6</w:t>
            </w:r>
          </w:p>
          <w:p w14:paraId="74E298EA" w14:textId="77777777" w:rsidR="00E52564" w:rsidRPr="00E52564" w:rsidRDefault="00E52564">
            <w:pPr>
              <w:rPr>
                <w:b w:val="0"/>
                <w:bCs/>
                <w:sz w:val="24"/>
                <w:szCs w:val="24"/>
              </w:rPr>
            </w:pPr>
          </w:p>
          <w:p w14:paraId="0B709D7C" w14:textId="77777777" w:rsidR="00E52564" w:rsidRDefault="00E52564" w:rsidP="000A08CB">
            <w:pPr>
              <w:rPr>
                <w:b w:val="0"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8748DC" w:rsidRPr="008748DC">
              <w:rPr>
                <w:b w:val="0"/>
                <w:sz w:val="24"/>
                <w:szCs w:val="24"/>
              </w:rPr>
              <w:t>follow instructions involving compass points and map a simple route</w:t>
            </w:r>
          </w:p>
          <w:p w14:paraId="5D348B55" w14:textId="77777777" w:rsidR="008748DC" w:rsidRDefault="008748DC" w:rsidP="000A08CB">
            <w:pPr>
              <w:rPr>
                <w:b w:val="0"/>
                <w:bCs/>
                <w:sz w:val="24"/>
                <w:szCs w:val="24"/>
              </w:rPr>
            </w:pPr>
          </w:p>
          <w:p w14:paraId="43227F89" w14:textId="77777777" w:rsidR="008748DC" w:rsidRDefault="008748DC" w:rsidP="000A08CB">
            <w:pPr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Children will follow a planned expedition route and evaluate the route. </w:t>
            </w:r>
          </w:p>
          <w:p w14:paraId="6A7A2FF2" w14:textId="5B980E23" w:rsidR="008748DC" w:rsidRPr="00421E91" w:rsidRDefault="008748DC" w:rsidP="000A08CB">
            <w:pPr>
              <w:rPr>
                <w:b w:val="0"/>
                <w:bCs/>
                <w:sz w:val="24"/>
                <w:szCs w:val="24"/>
              </w:rPr>
            </w:pPr>
          </w:p>
        </w:tc>
      </w:tr>
      <w:tr w:rsidR="00B76B61" w14:paraId="4B6F9BC2" w14:textId="77777777" w:rsidTr="009224E0">
        <w:trPr>
          <w:trHeight w:val="1073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94F86FD" w14:textId="77777777" w:rsidR="00B76B61" w:rsidRDefault="0015736A">
            <w:r>
              <w:rPr>
                <w:sz w:val="24"/>
                <w:u w:val="single" w:color="000000"/>
              </w:rPr>
              <w:t>Prior learning</w:t>
            </w:r>
            <w:r>
              <w:rPr>
                <w:sz w:val="24"/>
              </w:rPr>
              <w:t xml:space="preserve">  </w:t>
            </w:r>
          </w:p>
          <w:p w14:paraId="6AFA68C1" w14:textId="77777777" w:rsidR="00B76B61" w:rsidRDefault="0015736A">
            <w:r>
              <w:rPr>
                <w:sz w:val="24"/>
              </w:rPr>
              <w:t xml:space="preserve"> </w:t>
            </w:r>
          </w:p>
          <w:p w14:paraId="2391B3F1" w14:textId="77777777" w:rsidR="00B76B61" w:rsidRDefault="0015736A">
            <w:pPr>
              <w:ind w:right="13"/>
            </w:pPr>
            <w:r>
              <w:rPr>
                <w:b w:val="0"/>
                <w:i/>
                <w:sz w:val="24"/>
              </w:rPr>
              <w:t>List year groups and topics with connected learning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386D7" w14:textId="4803CC10" w:rsidR="00376030" w:rsidRPr="009249E0" w:rsidRDefault="009249E0" w:rsidP="000A08CB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9249E0">
              <w:rPr>
                <w:b w:val="0"/>
                <w:bCs/>
                <w:sz w:val="24"/>
                <w:szCs w:val="24"/>
              </w:rPr>
              <w:t>Year 2 Unit 2 – Why is our world wonderful? – compass points, human and physical geography</w:t>
            </w:r>
          </w:p>
          <w:p w14:paraId="40787DA4" w14:textId="565A5E1F" w:rsidR="009249E0" w:rsidRPr="009249E0" w:rsidRDefault="009249E0" w:rsidP="000A08CB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9249E0">
              <w:rPr>
                <w:b w:val="0"/>
                <w:bCs/>
                <w:sz w:val="24"/>
                <w:szCs w:val="24"/>
              </w:rPr>
              <w:t>Year 1 Unit 1 – What is it like here? Recognising and describes features of the school grounds on an aerial map</w:t>
            </w:r>
          </w:p>
          <w:p w14:paraId="27B0F9E5" w14:textId="32DD1517" w:rsidR="009249E0" w:rsidRPr="004F1585" w:rsidRDefault="009249E0" w:rsidP="000A08CB">
            <w:pPr>
              <w:ind w:left="2"/>
              <w:rPr>
                <w:sz w:val="24"/>
                <w:szCs w:val="24"/>
              </w:rPr>
            </w:pPr>
          </w:p>
        </w:tc>
      </w:tr>
      <w:tr w:rsidR="00B76B61" w14:paraId="154F5564" w14:textId="77777777" w:rsidTr="009224E0">
        <w:trPr>
          <w:trHeight w:val="907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3B74BF4" w14:textId="77777777" w:rsidR="00B76B61" w:rsidRDefault="0015736A">
            <w:r>
              <w:rPr>
                <w:sz w:val="24"/>
                <w:u w:val="single" w:color="000000"/>
              </w:rPr>
              <w:t>Future learning</w:t>
            </w:r>
            <w:r>
              <w:rPr>
                <w:sz w:val="24"/>
              </w:rPr>
              <w:t xml:space="preserve"> </w:t>
            </w:r>
          </w:p>
          <w:p w14:paraId="79E98762" w14:textId="77777777" w:rsidR="00B76B61" w:rsidRDefault="0015736A">
            <w:r>
              <w:rPr>
                <w:b w:val="0"/>
                <w:sz w:val="24"/>
              </w:rPr>
              <w:t xml:space="preserve"> </w:t>
            </w:r>
          </w:p>
          <w:p w14:paraId="0EFBC034" w14:textId="77777777" w:rsidR="00B76B61" w:rsidRDefault="0015736A">
            <w:r>
              <w:rPr>
                <w:b w:val="0"/>
                <w:i/>
                <w:sz w:val="24"/>
              </w:rPr>
              <w:t xml:space="preserve">List year groups and topics </w:t>
            </w:r>
          </w:p>
          <w:p w14:paraId="6B093945" w14:textId="77777777" w:rsidR="00B76B61" w:rsidRDefault="0015736A">
            <w:r>
              <w:rPr>
                <w:b w:val="0"/>
                <w:i/>
                <w:sz w:val="24"/>
              </w:rPr>
              <w:t xml:space="preserve">with connected learning </w:t>
            </w:r>
          </w:p>
          <w:p w14:paraId="5BE6F69D" w14:textId="77777777" w:rsidR="00B76B61" w:rsidRDefault="0015736A"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17334" w14:textId="77777777" w:rsidR="00421E91" w:rsidRDefault="005F7C24" w:rsidP="00C746B2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Year 3 Unit 3 – Are all settlements the same?</w:t>
            </w:r>
          </w:p>
          <w:p w14:paraId="468FCA43" w14:textId="18E5F466" w:rsidR="005F7C24" w:rsidRPr="00376030" w:rsidRDefault="005F7C24" w:rsidP="00C746B2">
            <w:pPr>
              <w:ind w:left="2"/>
              <w:rPr>
                <w:b w:val="0"/>
                <w:bCs/>
                <w:sz w:val="24"/>
                <w:szCs w:val="24"/>
              </w:rPr>
            </w:pPr>
          </w:p>
        </w:tc>
      </w:tr>
      <w:tr w:rsidR="00B76B61" w14:paraId="4CFB23A9" w14:textId="77777777" w:rsidTr="009224E0">
        <w:trPr>
          <w:trHeight w:val="987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F8BAA22" w14:textId="77777777" w:rsidR="00B76B61" w:rsidRDefault="0015736A">
            <w:r>
              <w:rPr>
                <w:sz w:val="24"/>
                <w:u w:val="single" w:color="000000"/>
              </w:rPr>
              <w:t>Key vocabulary to be explicitly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 w:color="000000"/>
              </w:rPr>
              <w:t>taught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E2EB2" w14:textId="1265C175" w:rsidR="00E429E0" w:rsidRPr="00E429E0" w:rsidRDefault="00E429E0" w:rsidP="00E429E0">
            <w:pPr>
              <w:tabs>
                <w:tab w:val="num" w:pos="720"/>
              </w:tabs>
              <w:rPr>
                <w:b w:val="0"/>
                <w:bCs/>
                <w:sz w:val="24"/>
                <w:szCs w:val="24"/>
              </w:rPr>
            </w:pPr>
          </w:p>
          <w:p w14:paraId="0BC83906" w14:textId="4E058F4A" w:rsidR="005F7C24" w:rsidRPr="005F7C24" w:rsidRDefault="005F7C24" w:rsidP="005F7C24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5F7C24">
              <w:rPr>
                <w:b w:val="0"/>
                <w:bCs/>
                <w:sz w:val="24"/>
                <w:szCs w:val="24"/>
              </w:rPr>
              <w:t>C</w:t>
            </w:r>
            <w:r w:rsidRPr="005F7C24">
              <w:rPr>
                <w:b w:val="0"/>
                <w:bCs/>
                <w:sz w:val="24"/>
                <w:szCs w:val="24"/>
              </w:rPr>
              <w:t>limate</w:t>
            </w:r>
            <w:r w:rsidRPr="005F7C24">
              <w:rPr>
                <w:b w:val="0"/>
                <w:bCs/>
                <w:sz w:val="24"/>
                <w:szCs w:val="24"/>
              </w:rPr>
              <w:t xml:space="preserve">, </w:t>
            </w:r>
            <w:r w:rsidRPr="005F7C24">
              <w:rPr>
                <w:b w:val="0"/>
                <w:bCs/>
                <w:sz w:val="24"/>
                <w:szCs w:val="24"/>
              </w:rPr>
              <w:t>climate zone</w:t>
            </w:r>
            <w:r w:rsidRPr="005F7C24">
              <w:rPr>
                <w:b w:val="0"/>
                <w:bCs/>
                <w:sz w:val="24"/>
                <w:szCs w:val="24"/>
              </w:rPr>
              <w:t xml:space="preserve">, </w:t>
            </w:r>
            <w:r w:rsidRPr="005F7C24">
              <w:rPr>
                <w:b w:val="0"/>
                <w:bCs/>
                <w:sz w:val="24"/>
                <w:szCs w:val="24"/>
              </w:rPr>
              <w:t>compass points</w:t>
            </w:r>
            <w:r w:rsidRPr="005F7C24">
              <w:rPr>
                <w:b w:val="0"/>
                <w:bCs/>
                <w:sz w:val="24"/>
                <w:szCs w:val="24"/>
              </w:rPr>
              <w:t xml:space="preserve">, </w:t>
            </w:r>
            <w:r w:rsidRPr="005F7C24">
              <w:rPr>
                <w:b w:val="0"/>
                <w:bCs/>
                <w:sz w:val="24"/>
                <w:szCs w:val="24"/>
              </w:rPr>
              <w:t>direction</w:t>
            </w:r>
            <w:r w:rsidRPr="005F7C24">
              <w:rPr>
                <w:b w:val="0"/>
                <w:bCs/>
                <w:sz w:val="24"/>
                <w:szCs w:val="24"/>
              </w:rPr>
              <w:t xml:space="preserve">, </w:t>
            </w:r>
            <w:r w:rsidRPr="005F7C24">
              <w:rPr>
                <w:b w:val="0"/>
                <w:bCs/>
                <w:sz w:val="24"/>
                <w:szCs w:val="24"/>
              </w:rPr>
              <w:t>drifting ice</w:t>
            </w:r>
            <w:r w:rsidRPr="005F7C24">
              <w:rPr>
                <w:b w:val="0"/>
                <w:bCs/>
                <w:sz w:val="24"/>
                <w:szCs w:val="24"/>
              </w:rPr>
              <w:t xml:space="preserve">, </w:t>
            </w:r>
            <w:r w:rsidRPr="005F7C24">
              <w:rPr>
                <w:b w:val="0"/>
                <w:bCs/>
                <w:sz w:val="24"/>
                <w:szCs w:val="24"/>
              </w:rPr>
              <w:t>hemisphere</w:t>
            </w:r>
            <w:r w:rsidRPr="005F7C24">
              <w:rPr>
                <w:b w:val="0"/>
                <w:bCs/>
                <w:sz w:val="24"/>
                <w:szCs w:val="24"/>
              </w:rPr>
              <w:t xml:space="preserve">, </w:t>
            </w:r>
            <w:r w:rsidRPr="005F7C24">
              <w:rPr>
                <w:b w:val="0"/>
                <w:bCs/>
                <w:sz w:val="24"/>
                <w:szCs w:val="24"/>
              </w:rPr>
              <w:t>ice sheet</w:t>
            </w:r>
            <w:r w:rsidRPr="005F7C24">
              <w:rPr>
                <w:b w:val="0"/>
                <w:bCs/>
                <w:sz w:val="24"/>
                <w:szCs w:val="24"/>
              </w:rPr>
              <w:t xml:space="preserve">, </w:t>
            </w:r>
            <w:r w:rsidRPr="005F7C24">
              <w:rPr>
                <w:b w:val="0"/>
                <w:bCs/>
                <w:sz w:val="24"/>
                <w:szCs w:val="24"/>
              </w:rPr>
              <w:t>ice shelf</w:t>
            </w:r>
            <w:r w:rsidRPr="005F7C24">
              <w:rPr>
                <w:b w:val="0"/>
                <w:bCs/>
                <w:sz w:val="24"/>
                <w:szCs w:val="24"/>
              </w:rPr>
              <w:t xml:space="preserve">, </w:t>
            </w:r>
            <w:r w:rsidRPr="005F7C24">
              <w:rPr>
                <w:b w:val="0"/>
                <w:bCs/>
                <w:sz w:val="24"/>
                <w:szCs w:val="24"/>
              </w:rPr>
              <w:t>iceberg</w:t>
            </w:r>
            <w:r w:rsidRPr="005F7C24">
              <w:rPr>
                <w:b w:val="0"/>
                <w:bCs/>
                <w:sz w:val="24"/>
                <w:szCs w:val="24"/>
              </w:rPr>
              <w:t xml:space="preserve">, </w:t>
            </w:r>
            <w:r w:rsidRPr="005F7C24">
              <w:rPr>
                <w:b w:val="0"/>
                <w:bCs/>
                <w:sz w:val="24"/>
                <w:szCs w:val="24"/>
              </w:rPr>
              <w:t>lines of latitude</w:t>
            </w:r>
            <w:r w:rsidRPr="005F7C24">
              <w:rPr>
                <w:b w:val="0"/>
                <w:bCs/>
                <w:sz w:val="24"/>
                <w:szCs w:val="24"/>
              </w:rPr>
              <w:t xml:space="preserve">, </w:t>
            </w:r>
            <w:r w:rsidRPr="005F7C24">
              <w:rPr>
                <w:b w:val="0"/>
                <w:bCs/>
                <w:sz w:val="24"/>
                <w:szCs w:val="24"/>
              </w:rPr>
              <w:t>lines of longitude</w:t>
            </w:r>
            <w:r w:rsidRPr="005F7C24">
              <w:rPr>
                <w:b w:val="0"/>
                <w:bCs/>
                <w:sz w:val="24"/>
                <w:szCs w:val="24"/>
              </w:rPr>
              <w:t xml:space="preserve">, </w:t>
            </w:r>
            <w:r w:rsidRPr="005F7C24">
              <w:rPr>
                <w:b w:val="0"/>
                <w:bCs/>
                <w:sz w:val="24"/>
                <w:szCs w:val="24"/>
              </w:rPr>
              <w:t>treaty</w:t>
            </w:r>
          </w:p>
          <w:p w14:paraId="4C0A94CC" w14:textId="77777777" w:rsidR="00B76B61" w:rsidRPr="004F1585" w:rsidRDefault="00B76B61">
            <w:pPr>
              <w:ind w:left="2"/>
              <w:rPr>
                <w:sz w:val="24"/>
                <w:szCs w:val="24"/>
              </w:rPr>
            </w:pPr>
          </w:p>
        </w:tc>
      </w:tr>
      <w:tr w:rsidR="00B76B61" w14:paraId="7B440DA4" w14:textId="77777777" w:rsidTr="009224E0">
        <w:trPr>
          <w:trHeight w:val="18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993E428" w14:textId="77777777" w:rsidR="00B76B61" w:rsidRDefault="0015736A">
            <w:r>
              <w:rPr>
                <w:sz w:val="24"/>
                <w:u w:val="single" w:color="000000"/>
              </w:rPr>
              <w:t>Cross-curricular links</w:t>
            </w:r>
            <w:r>
              <w:rPr>
                <w:sz w:val="24"/>
              </w:rPr>
              <w:t xml:space="preserve">  </w:t>
            </w:r>
          </w:p>
          <w:p w14:paraId="19A4C39A" w14:textId="77777777" w:rsidR="00B76B61" w:rsidRDefault="0015736A">
            <w:r>
              <w:rPr>
                <w:sz w:val="24"/>
              </w:rPr>
              <w:t xml:space="preserve"> </w:t>
            </w:r>
          </w:p>
          <w:p w14:paraId="60F0A217" w14:textId="77777777" w:rsidR="00B76B61" w:rsidRDefault="0015736A">
            <w:r>
              <w:rPr>
                <w:sz w:val="24"/>
              </w:rPr>
              <w:t xml:space="preserve"> </w:t>
            </w:r>
          </w:p>
          <w:p w14:paraId="0A874093" w14:textId="77777777" w:rsidR="00B76B61" w:rsidRDefault="0015736A">
            <w:r>
              <w:rPr>
                <w:b w:val="0"/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BB901" w14:textId="77777777" w:rsidR="00376030" w:rsidRDefault="005F7C24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Maths – grid references</w:t>
            </w:r>
          </w:p>
          <w:p w14:paraId="01C4F051" w14:textId="6307748A" w:rsidR="005F7C24" w:rsidRPr="004F1585" w:rsidRDefault="005F7C24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Writing – postcard writing opportunity</w:t>
            </w:r>
          </w:p>
        </w:tc>
      </w:tr>
      <w:tr w:rsidR="00B76B61" w14:paraId="22746AC9" w14:textId="77777777">
        <w:trPr>
          <w:trHeight w:val="1836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CCC51F3" w14:textId="77777777" w:rsidR="00B76B61" w:rsidRDefault="0015736A">
            <w:r>
              <w:rPr>
                <w:sz w:val="24"/>
                <w:u w:val="single" w:color="000000"/>
              </w:rPr>
              <w:lastRenderedPageBreak/>
              <w:t>Enrichment</w:t>
            </w:r>
            <w:r>
              <w:rPr>
                <w:sz w:val="24"/>
              </w:rPr>
              <w:t xml:space="preserve"> </w:t>
            </w:r>
          </w:p>
          <w:p w14:paraId="4570D47C" w14:textId="77777777" w:rsidR="00B76B61" w:rsidRDefault="0015736A">
            <w:r>
              <w:rPr>
                <w:sz w:val="24"/>
              </w:rPr>
              <w:t xml:space="preserve"> </w:t>
            </w:r>
          </w:p>
          <w:p w14:paraId="1494609B" w14:textId="77777777" w:rsidR="00B76B61" w:rsidRDefault="0015736A">
            <w:r>
              <w:rPr>
                <w:b w:val="0"/>
                <w:i/>
                <w:sz w:val="24"/>
              </w:rPr>
              <w:t>Give visit/vis</w:t>
            </w:r>
            <w:r w:rsidR="00733912">
              <w:rPr>
                <w:b w:val="0"/>
                <w:i/>
                <w:sz w:val="24"/>
              </w:rPr>
              <w:t>i</w:t>
            </w:r>
            <w:r>
              <w:rPr>
                <w:b w:val="0"/>
                <w:i/>
                <w:sz w:val="24"/>
              </w:rPr>
              <w:t xml:space="preserve">tor/first hand experience and focus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C5001" w14:textId="77777777" w:rsidR="00376030" w:rsidRDefault="00F6437E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BBC iplayer – Seven worlds, one planet.</w:t>
            </w:r>
          </w:p>
          <w:p w14:paraId="67A4395A" w14:textId="77777777" w:rsidR="00F6437E" w:rsidRDefault="00F6437E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BBC newsround – What it is like to live in Antarctica. </w:t>
            </w:r>
          </w:p>
          <w:p w14:paraId="64B936F1" w14:textId="77777777" w:rsidR="00B24453" w:rsidRDefault="00B24453">
            <w:pPr>
              <w:ind w:left="2"/>
              <w:rPr>
                <w:b w:val="0"/>
                <w:sz w:val="24"/>
                <w:szCs w:val="24"/>
              </w:rPr>
            </w:pPr>
            <w:r w:rsidRPr="00B24453">
              <w:rPr>
                <w:b w:val="0"/>
                <w:sz w:val="24"/>
                <w:szCs w:val="24"/>
              </w:rPr>
              <w:t>Kapow a</w:t>
            </w:r>
            <w:r w:rsidRPr="00B24453">
              <w:rPr>
                <w:b w:val="0"/>
                <w:sz w:val="24"/>
                <w:szCs w:val="24"/>
              </w:rPr>
              <w:t>udio: Shackleton’s expedition</w:t>
            </w:r>
          </w:p>
          <w:p w14:paraId="78D568D8" w14:textId="480968A6" w:rsidR="008748DC" w:rsidRDefault="008748DC">
            <w:pPr>
              <w:ind w:left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Lesson 5 – Children will become geographers and plan their own expedition around Saint Mary’s.</w:t>
            </w:r>
          </w:p>
          <w:p w14:paraId="2AF7F254" w14:textId="6E92C244" w:rsidR="008748DC" w:rsidRDefault="008748DC">
            <w:pPr>
              <w:ind w:left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Lesson 6 – Children will become geographers to follow an expedition route around Saint Mary’s. </w:t>
            </w:r>
          </w:p>
          <w:p w14:paraId="1B4ADFB2" w14:textId="37ECB84B" w:rsidR="008748DC" w:rsidRPr="00B24453" w:rsidRDefault="008748DC">
            <w:pPr>
              <w:ind w:left="2"/>
              <w:rPr>
                <w:b w:val="0"/>
                <w:sz w:val="24"/>
                <w:szCs w:val="24"/>
              </w:rPr>
            </w:pPr>
          </w:p>
        </w:tc>
      </w:tr>
      <w:tr w:rsidR="00B76B61" w14:paraId="26FB3FFD" w14:textId="77777777" w:rsidTr="009224E0">
        <w:trPr>
          <w:trHeight w:val="724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731608F" w14:textId="77777777" w:rsidR="00B76B61" w:rsidRDefault="0015736A">
            <w:r>
              <w:rPr>
                <w:sz w:val="24"/>
                <w:u w:val="single" w:color="000000"/>
              </w:rPr>
              <w:t>Useful websites/resources</w:t>
            </w:r>
            <w:r>
              <w:rPr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228FC" w14:textId="254E0399" w:rsidR="00376030" w:rsidRPr="004F1585" w:rsidRDefault="008748DC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Google Earth</w:t>
            </w:r>
          </w:p>
        </w:tc>
      </w:tr>
    </w:tbl>
    <w:p w14:paraId="0FD28AE1" w14:textId="77777777" w:rsidR="00B76B61" w:rsidRDefault="0015736A">
      <w:pPr>
        <w:jc w:val="both"/>
      </w:pPr>
      <w:r>
        <w:rPr>
          <w:sz w:val="24"/>
        </w:rPr>
        <w:t xml:space="preserve"> </w:t>
      </w:r>
    </w:p>
    <w:sectPr w:rsidR="00B76B61" w:rsidSect="00733912">
      <w:pgSz w:w="23810" w:h="16838" w:orient="landscape"/>
      <w:pgMar w:top="720" w:right="1593" w:bottom="2446" w:left="72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F9B661" w14:textId="77777777" w:rsidR="0015736A" w:rsidRDefault="0015736A" w:rsidP="00733912">
      <w:pPr>
        <w:spacing w:line="240" w:lineRule="auto"/>
      </w:pPr>
      <w:r>
        <w:separator/>
      </w:r>
    </w:p>
  </w:endnote>
  <w:endnote w:type="continuationSeparator" w:id="0">
    <w:p w14:paraId="19B49974" w14:textId="77777777" w:rsidR="0015736A" w:rsidRDefault="0015736A" w:rsidP="007339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ACBC2E" w14:textId="77777777" w:rsidR="0015736A" w:rsidRDefault="0015736A" w:rsidP="00733912">
      <w:pPr>
        <w:spacing w:line="240" w:lineRule="auto"/>
      </w:pPr>
      <w:r>
        <w:separator/>
      </w:r>
    </w:p>
  </w:footnote>
  <w:footnote w:type="continuationSeparator" w:id="0">
    <w:p w14:paraId="267A178A" w14:textId="77777777" w:rsidR="0015736A" w:rsidRDefault="0015736A" w:rsidP="0073391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E19A8"/>
    <w:multiLevelType w:val="hybridMultilevel"/>
    <w:tmpl w:val="DCB81F70"/>
    <w:lvl w:ilvl="0" w:tplc="7C788A7A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1" w:tplc="FB4E7DE0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2" w:tplc="6AC6A30E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EB4A3A9E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1F9ADD26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9E00F49A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66C4F58E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F6329084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8F1C86A4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712CDD"/>
    <w:multiLevelType w:val="multilevel"/>
    <w:tmpl w:val="CE00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A07D04"/>
    <w:multiLevelType w:val="hybridMultilevel"/>
    <w:tmpl w:val="88C45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814232"/>
    <w:multiLevelType w:val="hybridMultilevel"/>
    <w:tmpl w:val="82EAC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FE2234"/>
    <w:multiLevelType w:val="multilevel"/>
    <w:tmpl w:val="9DE4A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B148BC"/>
    <w:multiLevelType w:val="multilevel"/>
    <w:tmpl w:val="0EF88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782CA4"/>
    <w:multiLevelType w:val="multilevel"/>
    <w:tmpl w:val="8500D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033FF8"/>
    <w:multiLevelType w:val="multilevel"/>
    <w:tmpl w:val="7B248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8F28B3"/>
    <w:multiLevelType w:val="multilevel"/>
    <w:tmpl w:val="4334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8104535">
    <w:abstractNumId w:val="0"/>
  </w:num>
  <w:num w:numId="2" w16cid:durableId="1509446968">
    <w:abstractNumId w:val="1"/>
  </w:num>
  <w:num w:numId="3" w16cid:durableId="705720918">
    <w:abstractNumId w:val="2"/>
  </w:num>
  <w:num w:numId="4" w16cid:durableId="1817725260">
    <w:abstractNumId w:val="4"/>
  </w:num>
  <w:num w:numId="5" w16cid:durableId="1957982970">
    <w:abstractNumId w:val="9"/>
  </w:num>
  <w:num w:numId="6" w16cid:durableId="1373916421">
    <w:abstractNumId w:val="6"/>
  </w:num>
  <w:num w:numId="7" w16cid:durableId="1220753227">
    <w:abstractNumId w:val="3"/>
  </w:num>
  <w:num w:numId="8" w16cid:durableId="1810004197">
    <w:abstractNumId w:val="7"/>
  </w:num>
  <w:num w:numId="9" w16cid:durableId="1892616913">
    <w:abstractNumId w:val="5"/>
  </w:num>
  <w:num w:numId="10" w16cid:durableId="17755944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B61"/>
    <w:rsid w:val="000357F1"/>
    <w:rsid w:val="00095547"/>
    <w:rsid w:val="000A08CB"/>
    <w:rsid w:val="000C1C7E"/>
    <w:rsid w:val="000C7019"/>
    <w:rsid w:val="001244C6"/>
    <w:rsid w:val="0015736A"/>
    <w:rsid w:val="00376030"/>
    <w:rsid w:val="00381775"/>
    <w:rsid w:val="00421E91"/>
    <w:rsid w:val="004F1585"/>
    <w:rsid w:val="005F7C24"/>
    <w:rsid w:val="006E3E21"/>
    <w:rsid w:val="00733912"/>
    <w:rsid w:val="008748DC"/>
    <w:rsid w:val="009224E0"/>
    <w:rsid w:val="009249E0"/>
    <w:rsid w:val="00997310"/>
    <w:rsid w:val="00B24453"/>
    <w:rsid w:val="00B76B61"/>
    <w:rsid w:val="00BE067F"/>
    <w:rsid w:val="00C746B2"/>
    <w:rsid w:val="00D75FB7"/>
    <w:rsid w:val="00DB3587"/>
    <w:rsid w:val="00DD256D"/>
    <w:rsid w:val="00E429E0"/>
    <w:rsid w:val="00E52564"/>
    <w:rsid w:val="00E80E19"/>
    <w:rsid w:val="00F6437E"/>
    <w:rsid w:val="00FC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A322F"/>
  <w15:docId w15:val="{B09DACD2-CB71-4F92-BCC2-6628BC2B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3912"/>
    <w:rPr>
      <w:rFonts w:ascii="Calibri" w:eastAsia="Calibri" w:hAnsi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3912"/>
    <w:rPr>
      <w:rFonts w:ascii="Calibri" w:eastAsia="Calibri" w:hAnsi="Calibri" w:cs="Calibri"/>
      <w:b/>
      <w:color w:val="000000"/>
      <w:sz w:val="28"/>
    </w:rPr>
  </w:style>
  <w:style w:type="paragraph" w:customStyle="1" w:styleId="bulletundertext">
    <w:name w:val="bullet (under text)"/>
    <w:rsid w:val="000357F1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F81DCC893D744DA402C246329D3E3E" ma:contentTypeVersion="13" ma:contentTypeDescription="Create a new document." ma:contentTypeScope="" ma:versionID="52a1a61520bfa61ed2dcdeb7d19acea7">
  <xsd:schema xmlns:xsd="http://www.w3.org/2001/XMLSchema" xmlns:xs="http://www.w3.org/2001/XMLSchema" xmlns:p="http://schemas.microsoft.com/office/2006/metadata/properties" xmlns:ns2="19a01260-0275-48e2-bae0-4f59d8335473" xmlns:ns3="0e47572f-6fce-448f-9538-c9b164844d7f" targetNamespace="http://schemas.microsoft.com/office/2006/metadata/properties" ma:root="true" ma:fieldsID="5bff39ee3c95fd7cb8329433e132895c" ns2:_="" ns3:_="">
    <xsd:import namespace="19a01260-0275-48e2-bae0-4f59d8335473"/>
    <xsd:import namespace="0e47572f-6fce-448f-9538-c9b164844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a01260-0275-48e2-bae0-4f59d83354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7572f-6fce-448f-9538-c9b164844d7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06a2b5-ddb9-40a1-8246-40103a4dc5cd}" ma:internalName="TaxCatchAll" ma:showField="CatchAllData" ma:web="0e47572f-6fce-448f-9538-c9b164844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47572f-6fce-448f-9538-c9b164844d7f" xsi:nil="true"/>
    <lcf76f155ced4ddcb4097134ff3c332f xmlns="19a01260-0275-48e2-bae0-4f59d83354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AC0AACC-88AD-4341-A2E5-14006AE3C7BA}"/>
</file>

<file path=customXml/itemProps2.xml><?xml version="1.0" encoding="utf-8"?>
<ds:datastoreItem xmlns:ds="http://schemas.openxmlformats.org/officeDocument/2006/customXml" ds:itemID="{B1026090-5332-4C87-94BA-86475587E896}"/>
</file>

<file path=customXml/itemProps3.xml><?xml version="1.0" encoding="utf-8"?>
<ds:datastoreItem xmlns:ds="http://schemas.openxmlformats.org/officeDocument/2006/customXml" ds:itemID="{219DF0F0-0672-44A5-AE86-C114A35088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Welburn</dc:creator>
  <cp:keywords/>
  <cp:lastModifiedBy>Kelsey Burrow</cp:lastModifiedBy>
  <cp:revision>9</cp:revision>
  <dcterms:created xsi:type="dcterms:W3CDTF">2024-11-07T11:26:00Z</dcterms:created>
  <dcterms:modified xsi:type="dcterms:W3CDTF">2024-11-07T12:02:00Z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0x01010058F81DCC893D744DA402C246329D3E3E</vt:lpwstr>
  </property>
</Properties>
</file>