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CD9BF" w14:textId="1F54BF69" w:rsidR="00824E0F" w:rsidRDefault="004353F9" w:rsidP="004353F9">
      <w:pPr>
        <w:jc w:val="center"/>
        <w:rPr>
          <w:b/>
          <w:bCs/>
          <w:sz w:val="32"/>
          <w:szCs w:val="32"/>
        </w:rPr>
      </w:pPr>
      <w:bookmarkStart w:id="0" w:name="_Hlk191936071"/>
      <w:bookmarkEnd w:id="0"/>
      <w:r>
        <w:rPr>
          <w:b/>
          <w:bCs/>
          <w:sz w:val="32"/>
          <w:szCs w:val="32"/>
        </w:rPr>
        <w:t>St Mary’s Catholic Primary School</w:t>
      </w:r>
    </w:p>
    <w:p w14:paraId="588A8F1D" w14:textId="25D31EB0" w:rsidR="0074363B" w:rsidRDefault="005A0FC6" w:rsidP="0074363B">
      <w:pPr>
        <w:jc w:val="center"/>
        <w:rPr>
          <w:b/>
          <w:bCs/>
          <w:sz w:val="32"/>
          <w:szCs w:val="32"/>
        </w:rPr>
      </w:pPr>
      <w:r>
        <w:rPr>
          <w:b/>
          <w:bCs/>
          <w:sz w:val="32"/>
          <w:szCs w:val="32"/>
        </w:rPr>
        <w:t>Reading</w:t>
      </w:r>
      <w:r w:rsidR="0074363B" w:rsidRPr="0074363B">
        <w:rPr>
          <w:b/>
          <w:bCs/>
          <w:sz w:val="32"/>
          <w:szCs w:val="32"/>
        </w:rPr>
        <w:t xml:space="preserve"> </w:t>
      </w:r>
      <w:r w:rsidR="00205C1F">
        <w:rPr>
          <w:b/>
          <w:bCs/>
          <w:sz w:val="32"/>
          <w:szCs w:val="32"/>
        </w:rPr>
        <w:t>/ Literacy Strategy</w:t>
      </w:r>
      <w:r w:rsidR="0007790B">
        <w:rPr>
          <w:b/>
          <w:bCs/>
          <w:sz w:val="32"/>
          <w:szCs w:val="32"/>
        </w:rPr>
        <w:t xml:space="preserve"> and Position Statement</w:t>
      </w:r>
    </w:p>
    <w:p w14:paraId="3BB7D340" w14:textId="331C2A31" w:rsidR="0007790B" w:rsidRPr="0074363B" w:rsidRDefault="001F7308" w:rsidP="0074363B">
      <w:pPr>
        <w:jc w:val="center"/>
        <w:rPr>
          <w:b/>
          <w:bCs/>
          <w:sz w:val="32"/>
          <w:szCs w:val="32"/>
        </w:rPr>
      </w:pPr>
      <w:r>
        <w:rPr>
          <w:b/>
          <w:bCs/>
          <w:sz w:val="32"/>
          <w:szCs w:val="32"/>
        </w:rPr>
        <w:t>Autumn</w:t>
      </w:r>
      <w:r w:rsidR="004353F9">
        <w:rPr>
          <w:b/>
          <w:bCs/>
          <w:sz w:val="32"/>
          <w:szCs w:val="32"/>
        </w:rPr>
        <w:t xml:space="preserve"> T</w:t>
      </w:r>
      <w:r w:rsidR="0007790B">
        <w:rPr>
          <w:b/>
          <w:bCs/>
          <w:sz w:val="32"/>
          <w:szCs w:val="32"/>
        </w:rPr>
        <w:t>erm 2025</w:t>
      </w:r>
    </w:p>
    <w:p w14:paraId="6AF6FDAF" w14:textId="376C8426" w:rsidR="0074363B" w:rsidRPr="008A3372" w:rsidRDefault="0074363B">
      <w:pPr>
        <w:rPr>
          <w:rFonts w:ascii="Letter-join No-Lead 2" w:hAnsi="Letter-join No-Lead 2" w:cstheme="minorHAnsi"/>
          <w:b/>
          <w:bCs/>
        </w:rPr>
      </w:pPr>
      <w:r w:rsidRPr="008A3372">
        <w:rPr>
          <w:rFonts w:ascii="Letter-join No-Lead 2" w:hAnsi="Letter-join No-Lead 2" w:cstheme="minorHAnsi"/>
          <w:b/>
          <w:bCs/>
        </w:rPr>
        <w:t>Core Principles</w:t>
      </w:r>
    </w:p>
    <w:p w14:paraId="022BD5C3" w14:textId="1A0936DC" w:rsidR="00163B18" w:rsidRPr="008A3372" w:rsidRDefault="001F72BC" w:rsidP="00163B18">
      <w:pPr>
        <w:rPr>
          <w:rFonts w:ascii="Letter-join No-Lead 2" w:hAnsi="Letter-join No-Lead 2" w:cstheme="minorHAnsi"/>
        </w:rPr>
      </w:pPr>
      <w:r w:rsidRPr="008A3372">
        <w:rPr>
          <w:rFonts w:ascii="Letter-join No-Lead 2" w:hAnsi="Letter-join No-Lead 2" w:cstheme="minorHAnsi"/>
        </w:rPr>
        <w:t>St Mary’s Primary</w:t>
      </w:r>
      <w:r w:rsidR="0074363B" w:rsidRPr="008A3372">
        <w:rPr>
          <w:rFonts w:ascii="Letter-join No-Lead 2" w:hAnsi="Letter-join No-Lead 2" w:cstheme="minorHAnsi"/>
        </w:rPr>
        <w:t xml:space="preserve"> believes the fundamental principle that literacy is the key to improving learning and rais</w:t>
      </w:r>
      <w:r w:rsidR="008A3372">
        <w:rPr>
          <w:rFonts w:ascii="Letter-join No-Lead 2" w:hAnsi="Letter-join No-Lead 2" w:cstheme="minorHAnsi"/>
        </w:rPr>
        <w:t>ing</w:t>
      </w:r>
      <w:r w:rsidR="0074363B" w:rsidRPr="008A3372">
        <w:rPr>
          <w:rFonts w:ascii="Letter-join No-Lead 2" w:hAnsi="Letter-join No-Lead 2" w:cstheme="minorHAnsi"/>
        </w:rPr>
        <w:t xml:space="preserve"> standards.</w:t>
      </w:r>
      <w:r w:rsidR="005A0FC6" w:rsidRPr="008A3372">
        <w:rPr>
          <w:rFonts w:ascii="Letter-join No-Lead 2" w:hAnsi="Letter-join No-Lead 2" w:cstheme="minorHAnsi"/>
        </w:rPr>
        <w:t xml:space="preserve"> </w:t>
      </w:r>
      <w:r w:rsidR="0074363B" w:rsidRPr="008A3372">
        <w:rPr>
          <w:rFonts w:ascii="Letter-join No-Lead 2" w:hAnsi="Letter-join No-Lead 2" w:cstheme="minorHAnsi"/>
        </w:rPr>
        <w:t>Reading and literacy are</w:t>
      </w:r>
      <w:r w:rsidR="00163B18" w:rsidRPr="008A3372">
        <w:rPr>
          <w:rFonts w:ascii="Letter-join No-Lead 2" w:hAnsi="Letter-join No-Lead 2" w:cstheme="minorHAnsi"/>
        </w:rPr>
        <w:t xml:space="preserve"> critical </w:t>
      </w:r>
      <w:r w:rsidR="0074363B" w:rsidRPr="008A3372">
        <w:rPr>
          <w:rFonts w:ascii="Letter-join No-Lead 2" w:hAnsi="Letter-join No-Lead 2" w:cstheme="minorHAnsi"/>
        </w:rPr>
        <w:t xml:space="preserve">components of </w:t>
      </w:r>
      <w:r w:rsidR="00163B18" w:rsidRPr="008A3372">
        <w:rPr>
          <w:rFonts w:ascii="Letter-join No-Lead 2" w:hAnsi="Letter-join No-Lead 2" w:cstheme="minorHAnsi"/>
        </w:rPr>
        <w:t>the curriculum</w:t>
      </w:r>
      <w:r w:rsidR="0074363B" w:rsidRPr="008A3372">
        <w:rPr>
          <w:rFonts w:ascii="Letter-join No-Lead 2" w:hAnsi="Letter-join No-Lead 2" w:cstheme="minorHAnsi"/>
        </w:rPr>
        <w:t>, forming the basis for lifelong learning</w:t>
      </w:r>
      <w:r w:rsidR="00CB630B">
        <w:rPr>
          <w:rFonts w:ascii="Letter-join No-Lead 2" w:hAnsi="Letter-join No-Lead 2" w:cstheme="minorHAnsi"/>
        </w:rPr>
        <w:t xml:space="preserve"> and</w:t>
      </w:r>
      <w:r w:rsidR="00163B18" w:rsidRPr="008A3372">
        <w:rPr>
          <w:rFonts w:ascii="Letter-join No-Lead 2" w:hAnsi="Letter-join No-Lead 2" w:cstheme="minorHAnsi"/>
        </w:rPr>
        <w:t xml:space="preserve"> </w:t>
      </w:r>
      <w:r w:rsidR="0074363B" w:rsidRPr="008A3372">
        <w:rPr>
          <w:rFonts w:ascii="Letter-join No-Lead 2" w:hAnsi="Letter-join No-Lead 2" w:cstheme="minorHAnsi"/>
        </w:rPr>
        <w:t>personal development</w:t>
      </w:r>
      <w:r w:rsidR="00163B18" w:rsidRPr="008A3372">
        <w:rPr>
          <w:rFonts w:ascii="Letter-join No-Lead 2" w:hAnsi="Letter-join No-Lead 2" w:cstheme="minorHAnsi"/>
        </w:rPr>
        <w:t xml:space="preserve"> while fostering a lifelong love of reading</w:t>
      </w:r>
      <w:r w:rsidR="0074363B" w:rsidRPr="008A3372">
        <w:rPr>
          <w:rFonts w:ascii="Letter-join No-Lead 2" w:hAnsi="Letter-join No-Lead 2" w:cstheme="minorHAnsi"/>
        </w:rPr>
        <w:t xml:space="preserve">. </w:t>
      </w:r>
    </w:p>
    <w:p w14:paraId="311C5147" w14:textId="77777777" w:rsidR="0074363B" w:rsidRPr="008A3372" w:rsidRDefault="0074363B" w:rsidP="0074363B">
      <w:pPr>
        <w:rPr>
          <w:rFonts w:ascii="Letter-join No-Lead 2" w:hAnsi="Letter-join No-Lead 2" w:cstheme="minorHAnsi"/>
          <w:b/>
          <w:bCs/>
        </w:rPr>
      </w:pPr>
      <w:r w:rsidRPr="008A3372">
        <w:rPr>
          <w:rFonts w:ascii="Letter-join No-Lead 2" w:hAnsi="Letter-join No-Lead 2" w:cstheme="minorHAnsi"/>
          <w:b/>
          <w:bCs/>
        </w:rPr>
        <w:t>1. Phonemic Awareness and Phonics</w:t>
      </w:r>
    </w:p>
    <w:p w14:paraId="604F22E5" w14:textId="2CC42337" w:rsidR="00163B18" w:rsidRPr="008A3372" w:rsidRDefault="00163B18" w:rsidP="0074363B">
      <w:pPr>
        <w:rPr>
          <w:rFonts w:ascii="Letter-join No-Lead 2" w:hAnsi="Letter-join No-Lead 2" w:cstheme="minorHAnsi"/>
        </w:rPr>
      </w:pPr>
      <w:r w:rsidRPr="008A3372">
        <w:rPr>
          <w:rFonts w:ascii="Letter-join No-Lead 2" w:hAnsi="Letter-join No-Lead 2" w:cstheme="minorHAnsi"/>
        </w:rPr>
        <w:t xml:space="preserve">This approach involves </w:t>
      </w:r>
      <w:r w:rsidR="00CB630B">
        <w:rPr>
          <w:rFonts w:ascii="Letter-join No-Lead 2" w:hAnsi="Letter-join No-Lead 2" w:cstheme="minorHAnsi"/>
        </w:rPr>
        <w:t xml:space="preserve">the </w:t>
      </w:r>
      <w:r w:rsidR="0074363B" w:rsidRPr="008A3372">
        <w:rPr>
          <w:rFonts w:ascii="Letter-join No-Lead 2" w:hAnsi="Letter-join No-Lead 2" w:cstheme="minorHAnsi"/>
        </w:rPr>
        <w:t>ability to hear, identify, and manipulate individual phonemes</w:t>
      </w:r>
      <w:r w:rsidR="005A0FC6" w:rsidRPr="008A3372">
        <w:rPr>
          <w:rFonts w:ascii="Letter-join No-Lead 2" w:hAnsi="Letter-join No-Lead 2" w:cstheme="minorHAnsi"/>
        </w:rPr>
        <w:t xml:space="preserve"> </w:t>
      </w:r>
      <w:r w:rsidR="0074363B" w:rsidRPr="008A3372">
        <w:rPr>
          <w:rFonts w:ascii="Letter-join No-Lead 2" w:hAnsi="Letter-join No-Lead 2" w:cstheme="minorHAnsi"/>
        </w:rPr>
        <w:t xml:space="preserve">in spoken words </w:t>
      </w:r>
      <w:r w:rsidRPr="008A3372">
        <w:rPr>
          <w:rFonts w:ascii="Letter-join No-Lead 2" w:hAnsi="Letter-join No-Lead 2" w:cstheme="minorHAnsi"/>
        </w:rPr>
        <w:t xml:space="preserve">and </w:t>
      </w:r>
      <w:r w:rsidR="0074363B" w:rsidRPr="008A3372">
        <w:rPr>
          <w:rFonts w:ascii="Letter-join No-Lead 2" w:hAnsi="Letter-join No-Lead 2" w:cstheme="minorHAnsi"/>
        </w:rPr>
        <w:t xml:space="preserve">is crucial for early reading development. </w:t>
      </w:r>
      <w:r w:rsidRPr="008A3372">
        <w:rPr>
          <w:rFonts w:ascii="Letter-join No-Lead 2" w:hAnsi="Letter-join No-Lead 2" w:cstheme="minorHAnsi"/>
        </w:rPr>
        <w:t>T</w:t>
      </w:r>
      <w:r w:rsidR="0074363B" w:rsidRPr="008A3372">
        <w:rPr>
          <w:rFonts w:ascii="Letter-join No-Lead 2" w:hAnsi="Letter-join No-Lead 2" w:cstheme="minorHAnsi"/>
        </w:rPr>
        <w:t xml:space="preserve">eaching the relationship between letters and sounds is essential for decoding words. Systematic and explicit phonics </w:t>
      </w:r>
      <w:r w:rsidR="005A0FC6" w:rsidRPr="008A3372">
        <w:rPr>
          <w:rFonts w:ascii="Letter-join No-Lead 2" w:hAnsi="Letter-join No-Lead 2" w:cstheme="minorHAnsi"/>
        </w:rPr>
        <w:t>teaching</w:t>
      </w:r>
      <w:r w:rsidR="0074363B" w:rsidRPr="008A3372">
        <w:rPr>
          <w:rFonts w:ascii="Letter-join No-Lead 2" w:hAnsi="Letter-join No-Lead 2" w:cstheme="minorHAnsi"/>
        </w:rPr>
        <w:t xml:space="preserve"> enables </w:t>
      </w:r>
      <w:r w:rsidR="005A0FC6" w:rsidRPr="008A3372">
        <w:rPr>
          <w:rFonts w:ascii="Letter-join No-Lead 2" w:hAnsi="Letter-join No-Lead 2" w:cstheme="minorHAnsi"/>
        </w:rPr>
        <w:t>pupils</w:t>
      </w:r>
      <w:r w:rsidR="0074363B" w:rsidRPr="008A3372">
        <w:rPr>
          <w:rFonts w:ascii="Letter-join No-Lead 2" w:hAnsi="Letter-join No-Lead 2" w:cstheme="minorHAnsi"/>
        </w:rPr>
        <w:t xml:space="preserve"> to recogni</w:t>
      </w:r>
      <w:r w:rsidR="005A0FC6" w:rsidRPr="008A3372">
        <w:rPr>
          <w:rFonts w:ascii="Letter-join No-Lead 2" w:hAnsi="Letter-join No-Lead 2" w:cstheme="minorHAnsi"/>
        </w:rPr>
        <w:t>s</w:t>
      </w:r>
      <w:r w:rsidR="0074363B" w:rsidRPr="008A3372">
        <w:rPr>
          <w:rFonts w:ascii="Letter-join No-Lead 2" w:hAnsi="Letter-join No-Lead 2" w:cstheme="minorHAnsi"/>
        </w:rPr>
        <w:t>e patterns and build a</w:t>
      </w:r>
      <w:r w:rsidR="00CB630B">
        <w:rPr>
          <w:rFonts w:ascii="Letter-join No-Lead 2" w:hAnsi="Letter-join No-Lead 2" w:cstheme="minorHAnsi"/>
        </w:rPr>
        <w:t xml:space="preserve"> strong</w:t>
      </w:r>
      <w:r w:rsidR="0074363B" w:rsidRPr="008A3372">
        <w:rPr>
          <w:rFonts w:ascii="Letter-join No-Lead 2" w:hAnsi="Letter-join No-Lead 2" w:cstheme="minorHAnsi"/>
        </w:rPr>
        <w:t xml:space="preserve"> foundation for fluent reading.</w:t>
      </w:r>
      <w:r w:rsidRPr="008A3372">
        <w:rPr>
          <w:rFonts w:ascii="Letter-join No-Lead 2" w:hAnsi="Letter-join No-Lead 2" w:cstheme="minorHAnsi"/>
        </w:rPr>
        <w:t xml:space="preserve"> At </w:t>
      </w:r>
      <w:r w:rsidR="001F72BC" w:rsidRPr="008A3372">
        <w:rPr>
          <w:rFonts w:ascii="Letter-join No-Lead 2" w:hAnsi="Letter-join No-Lead 2" w:cstheme="minorHAnsi"/>
        </w:rPr>
        <w:t>St Mary’s Primary</w:t>
      </w:r>
      <w:r w:rsidRPr="008A3372">
        <w:rPr>
          <w:rFonts w:ascii="Letter-join No-Lead 2" w:hAnsi="Letter-join No-Lead 2" w:cstheme="minorHAnsi"/>
        </w:rPr>
        <w:t xml:space="preserve"> we follow a structured phonics programme, </w:t>
      </w:r>
      <w:r w:rsidR="00B1365A" w:rsidRPr="008A3372">
        <w:rPr>
          <w:rFonts w:ascii="Letter-join No-Lead 2" w:hAnsi="Letter-join No-Lead 2" w:cstheme="minorHAnsi"/>
        </w:rPr>
        <w:t>Monster Phonics</w:t>
      </w:r>
      <w:r w:rsidRPr="008A3372">
        <w:rPr>
          <w:rFonts w:ascii="Letter-join No-Lead 2" w:hAnsi="Letter-join No-Lead 2" w:cstheme="minorHAnsi"/>
        </w:rPr>
        <w:t xml:space="preserve">. </w:t>
      </w:r>
    </w:p>
    <w:p w14:paraId="67CDA789" w14:textId="088CCF1D" w:rsidR="00163B18" w:rsidRPr="008A3372" w:rsidRDefault="00163B18" w:rsidP="0074363B">
      <w:pPr>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 xml:space="preserve">In Year </w:t>
      </w:r>
      <w:r w:rsidR="00AC107B">
        <w:rPr>
          <w:rFonts w:ascii="Letter-join No-Lead 2" w:eastAsia="Times New Roman" w:hAnsi="Letter-join No-Lead 2" w:cstheme="minorHAnsi"/>
          <w:color w:val="000000"/>
        </w:rPr>
        <w:t>one,</w:t>
      </w:r>
      <w:r w:rsidRPr="008A3372">
        <w:rPr>
          <w:rFonts w:ascii="Letter-join No-Lead 2" w:eastAsia="Times New Roman" w:hAnsi="Letter-join No-Lead 2" w:cstheme="minorHAnsi"/>
          <w:color w:val="000000"/>
        </w:rPr>
        <w:t xml:space="preserve"> our pupils undergo a Phonics Screening Check to assess their decoding skills </w:t>
      </w:r>
      <w:r w:rsidR="00AC107B">
        <w:rPr>
          <w:rFonts w:ascii="Letter-join No-Lead 2" w:eastAsia="Times New Roman" w:hAnsi="Letter-join No-Lead 2" w:cstheme="minorHAnsi"/>
          <w:color w:val="000000"/>
        </w:rPr>
        <w:t xml:space="preserve">which </w:t>
      </w:r>
      <w:r w:rsidR="00642307">
        <w:rPr>
          <w:rFonts w:ascii="Letter-join No-Lead 2" w:eastAsia="Times New Roman" w:hAnsi="Letter-join No-Lead 2" w:cstheme="minorHAnsi"/>
          <w:color w:val="000000"/>
        </w:rPr>
        <w:t>helps us to</w:t>
      </w:r>
      <w:r w:rsidR="00AC107B">
        <w:rPr>
          <w:rFonts w:ascii="Letter-join No-Lead 2" w:eastAsia="Times New Roman" w:hAnsi="Letter-join No-Lead 2" w:cstheme="minorHAnsi"/>
          <w:color w:val="000000"/>
        </w:rPr>
        <w:t xml:space="preserve"> </w:t>
      </w:r>
      <w:r w:rsidRPr="008A3372">
        <w:rPr>
          <w:rFonts w:ascii="Letter-join No-Lead 2" w:eastAsia="Times New Roman" w:hAnsi="Letter-join No-Lead 2" w:cstheme="minorHAnsi"/>
          <w:color w:val="000000"/>
        </w:rPr>
        <w:t>identif</w:t>
      </w:r>
      <w:r w:rsidR="00642307">
        <w:rPr>
          <w:rFonts w:ascii="Letter-join No-Lead 2" w:eastAsia="Times New Roman" w:hAnsi="Letter-join No-Lead 2" w:cstheme="minorHAnsi"/>
          <w:color w:val="000000"/>
        </w:rPr>
        <w:t>y</w:t>
      </w:r>
      <w:r w:rsidRPr="008A3372">
        <w:rPr>
          <w:rFonts w:ascii="Letter-join No-Lead 2" w:eastAsia="Times New Roman" w:hAnsi="Letter-join No-Lead 2" w:cstheme="minorHAnsi"/>
          <w:color w:val="000000"/>
        </w:rPr>
        <w:t xml:space="preserve"> those needing additional support.</w:t>
      </w:r>
    </w:p>
    <w:p w14:paraId="342B335D" w14:textId="77777777" w:rsidR="00C6541F" w:rsidRPr="006225E1" w:rsidRDefault="00C6541F" w:rsidP="0074363B">
      <w:pPr>
        <w:rPr>
          <w:rFonts w:ascii="Letter-join No-Lead 2" w:hAnsi="Letter-join No-Lead 2" w:cstheme="minorHAnsi"/>
          <w:b/>
          <w:bCs/>
          <w:sz w:val="14"/>
          <w:szCs w:val="14"/>
        </w:rPr>
      </w:pPr>
    </w:p>
    <w:p w14:paraId="3DD1F5C7" w14:textId="2E775CAD" w:rsidR="0074363B" w:rsidRDefault="0074363B" w:rsidP="0074363B">
      <w:pPr>
        <w:rPr>
          <w:rFonts w:ascii="Letter-join No-Lead 2" w:hAnsi="Letter-join No-Lead 2" w:cstheme="minorHAnsi"/>
          <w:b/>
          <w:bCs/>
        </w:rPr>
      </w:pPr>
      <w:r w:rsidRPr="008A3372">
        <w:rPr>
          <w:rFonts w:ascii="Letter-join No-Lead 2" w:hAnsi="Letter-join No-Lead 2" w:cstheme="minorHAnsi"/>
          <w:b/>
          <w:bCs/>
        </w:rPr>
        <w:t>2. Fluency Development</w:t>
      </w:r>
    </w:p>
    <w:p w14:paraId="184B8ECB" w14:textId="4A71047C" w:rsidR="004F4BF0" w:rsidRPr="008A3372" w:rsidRDefault="004F4BF0" w:rsidP="0074363B">
      <w:pPr>
        <w:rPr>
          <w:rFonts w:ascii="Letter-join No-Lead 2" w:hAnsi="Letter-join No-Lead 2" w:cstheme="minorHAnsi"/>
          <w:b/>
          <w:bCs/>
        </w:rPr>
      </w:pPr>
      <w:r w:rsidRPr="004F4BF0">
        <w:rPr>
          <w:rFonts w:ascii="Calibri" w:hAnsi="Calibri" w:cs="Calibri"/>
          <w:b/>
          <w:bCs/>
        </w:rPr>
        <w:t> </w:t>
      </w:r>
      <w:r>
        <w:rPr>
          <w:rFonts w:ascii="Letter-join No-Lead 2" w:hAnsi="Letter-join No-Lead 2" w:cstheme="minorHAnsi"/>
          <w:b/>
          <w:bCs/>
        </w:rPr>
        <w:t>I</w:t>
      </w:r>
      <w:r w:rsidRPr="004F4BF0">
        <w:rPr>
          <w:rFonts w:ascii="Letter-join No-Lead 2" w:hAnsi="Letter-join No-Lead 2" w:cstheme="minorHAnsi"/>
          <w:b/>
          <w:bCs/>
        </w:rPr>
        <w:t>n the context of literacy, reading fluency is defined as reading with accuracy (reading words correctly), automaticity (reading words at an appropriate speed without great effort) and prosody (appropriate stress and intonation).</w:t>
      </w:r>
    </w:p>
    <w:p w14:paraId="265EBCD1" w14:textId="2FDF28CF" w:rsidR="0074363B" w:rsidRPr="008A3372" w:rsidRDefault="0074363B" w:rsidP="0074363B">
      <w:pPr>
        <w:rPr>
          <w:rFonts w:ascii="Letter-join No-Lead 2" w:hAnsi="Letter-join No-Lead 2" w:cstheme="minorHAnsi"/>
        </w:rPr>
      </w:pPr>
      <w:r w:rsidRPr="008A3372">
        <w:rPr>
          <w:rFonts w:ascii="Letter-join No-Lead 2" w:hAnsi="Letter-join No-Lead 2" w:cstheme="minorHAnsi"/>
        </w:rPr>
        <w:t>Fluency refers to the ability to read with speed, accuracy, and proper expression. It allows readers to focus on comprehension rather than decoding individual words. Strategies to develop fluency include repeated reading</w:t>
      </w:r>
      <w:r w:rsidR="00B86DB5">
        <w:rPr>
          <w:rFonts w:ascii="Letter-join No-Lead 2" w:hAnsi="Letter-join No-Lead 2" w:cstheme="minorHAnsi"/>
        </w:rPr>
        <w:t xml:space="preserve"> (</w:t>
      </w:r>
      <w:r w:rsidR="00981A27">
        <w:rPr>
          <w:rFonts w:ascii="Letter-join No-Lead 2" w:hAnsi="Letter-join No-Lead 2" w:cstheme="minorHAnsi"/>
        </w:rPr>
        <w:t>re-reading te</w:t>
      </w:r>
      <w:r w:rsidR="00D66CA5">
        <w:rPr>
          <w:rFonts w:ascii="Letter-join No-Lead 2" w:hAnsi="Letter-join No-Lead 2" w:cstheme="minorHAnsi"/>
        </w:rPr>
        <w:t>xt to develop accuracy and automaticity</w:t>
      </w:r>
      <w:r w:rsidRPr="008A3372">
        <w:rPr>
          <w:rFonts w:ascii="Letter-join No-Lead 2" w:hAnsi="Letter-join No-Lead 2" w:cstheme="minorHAnsi"/>
        </w:rPr>
        <w:t>,</w:t>
      </w:r>
      <w:r w:rsidR="00D66CA5">
        <w:rPr>
          <w:rFonts w:ascii="Letter-join No-Lead 2" w:hAnsi="Letter-join No-Lead 2" w:cstheme="minorHAnsi"/>
        </w:rPr>
        <w:t>)</w:t>
      </w:r>
      <w:r w:rsidRPr="008A3372">
        <w:rPr>
          <w:rFonts w:ascii="Letter-join No-Lead 2" w:hAnsi="Letter-join No-Lead 2" w:cstheme="minorHAnsi"/>
        </w:rPr>
        <w:t xml:space="preserve"> choral reading</w:t>
      </w:r>
      <w:r w:rsidR="00D66CA5">
        <w:rPr>
          <w:rFonts w:ascii="Letter-join No-Lead 2" w:hAnsi="Letter-join No-Lead 2" w:cstheme="minorHAnsi"/>
        </w:rPr>
        <w:t xml:space="preserve"> (</w:t>
      </w:r>
      <w:r w:rsidR="00615CC1" w:rsidRPr="00E17F1E">
        <w:rPr>
          <w:rFonts w:ascii="Calibri" w:hAnsi="Calibri" w:cs="Calibri"/>
        </w:rPr>
        <w:t> </w:t>
      </w:r>
      <w:r w:rsidR="00615CC1" w:rsidRPr="00E17F1E">
        <w:rPr>
          <w:rFonts w:ascii="Letter-join No-Lead 2" w:hAnsi="Letter-join No-Lead 2" w:cstheme="minorHAnsi"/>
        </w:rPr>
        <w:t xml:space="preserve">pupils </w:t>
      </w:r>
      <w:r w:rsidR="00615CC1" w:rsidRPr="00615CC1">
        <w:rPr>
          <w:rFonts w:ascii="Letter-join No-Lead 2" w:hAnsi="Letter-join No-Lead 2" w:cstheme="minorHAnsi"/>
        </w:rPr>
        <w:t>read</w:t>
      </w:r>
      <w:r w:rsidR="00615CC1">
        <w:rPr>
          <w:rFonts w:ascii="Letter-join No-Lead 2" w:hAnsi="Letter-join No-Lead 2" w:cstheme="minorHAnsi"/>
        </w:rPr>
        <w:t xml:space="preserve">ing </w:t>
      </w:r>
      <w:r w:rsidR="00615CC1" w:rsidRPr="00615CC1">
        <w:rPr>
          <w:rFonts w:ascii="Letter-join No-Lead 2" w:hAnsi="Letter-join No-Lead 2" w:cstheme="minorHAnsi"/>
        </w:rPr>
        <w:t xml:space="preserve">a text together in unison, with </w:t>
      </w:r>
      <w:r w:rsidR="00E17F1E">
        <w:rPr>
          <w:rFonts w:ascii="Letter-join No-Lead 2" w:hAnsi="Letter-join No-Lead 2" w:cstheme="minorHAnsi"/>
        </w:rPr>
        <w:t>an adult</w:t>
      </w:r>
      <w:r w:rsidR="00615CC1" w:rsidRPr="00615CC1">
        <w:rPr>
          <w:rFonts w:ascii="Letter-join No-Lead 2" w:hAnsi="Letter-join No-Lead 2" w:cstheme="minorHAnsi"/>
        </w:rPr>
        <w:t xml:space="preserve"> often leading the way.</w:t>
      </w:r>
      <w:r w:rsidRPr="008A3372">
        <w:rPr>
          <w:rFonts w:ascii="Letter-join No-Lead 2" w:hAnsi="Letter-join No-Lead 2" w:cstheme="minorHAnsi"/>
        </w:rPr>
        <w:t>,</w:t>
      </w:r>
      <w:r w:rsidR="00615CC1">
        <w:rPr>
          <w:rFonts w:ascii="Letter-join No-Lead 2" w:hAnsi="Letter-join No-Lead 2" w:cstheme="minorHAnsi"/>
        </w:rPr>
        <w:t>)</w:t>
      </w:r>
      <w:r w:rsidRPr="008A3372">
        <w:rPr>
          <w:rFonts w:ascii="Letter-join No-Lead 2" w:hAnsi="Letter-join No-Lead 2" w:cstheme="minorHAnsi"/>
        </w:rPr>
        <w:t xml:space="preserve"> and providing opportunities for independent reading with age-appropriate texts.</w:t>
      </w:r>
    </w:p>
    <w:p w14:paraId="191D6318" w14:textId="00DC4323" w:rsidR="00163B18" w:rsidRPr="008A3372" w:rsidRDefault="00163B18" w:rsidP="00163B18">
      <w:pPr>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 xml:space="preserve">Reading fluency is key to building confidence and comprehension. At </w:t>
      </w:r>
      <w:r w:rsidR="001F72BC" w:rsidRPr="008A3372">
        <w:rPr>
          <w:rFonts w:ascii="Letter-join No-Lead 2" w:eastAsia="Times New Roman" w:hAnsi="Letter-join No-Lead 2" w:cstheme="minorHAnsi"/>
          <w:color w:val="000000"/>
        </w:rPr>
        <w:t>St Mary’s Primary</w:t>
      </w:r>
      <w:r w:rsidRPr="008A3372">
        <w:rPr>
          <w:rFonts w:ascii="Letter-join No-Lead 2" w:eastAsia="Times New Roman" w:hAnsi="Letter-join No-Lead 2" w:cstheme="minorHAnsi"/>
          <w:color w:val="000000"/>
        </w:rPr>
        <w:t xml:space="preserve"> we focus on:</w:t>
      </w:r>
    </w:p>
    <w:p w14:paraId="176F4140" w14:textId="77777777" w:rsidR="00163B18" w:rsidRPr="008A3372" w:rsidRDefault="00163B18" w:rsidP="00163B18">
      <w:pPr>
        <w:numPr>
          <w:ilvl w:val="0"/>
          <w:numId w:val="10"/>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Encouraging regular practice through guided and independent reading.</w:t>
      </w:r>
    </w:p>
    <w:p w14:paraId="2226EA33" w14:textId="4659DF58" w:rsidR="00163B18" w:rsidRPr="008A3372" w:rsidRDefault="00163B18" w:rsidP="00163B18">
      <w:pPr>
        <w:numPr>
          <w:ilvl w:val="0"/>
          <w:numId w:val="10"/>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 xml:space="preserve">Providing opportunities for oral reading, such as paired reading and group </w:t>
      </w:r>
      <w:r w:rsidR="00A153D9">
        <w:rPr>
          <w:rFonts w:ascii="Letter-join No-Lead 2" w:eastAsia="Times New Roman" w:hAnsi="Letter-join No-Lead 2" w:cstheme="minorHAnsi"/>
          <w:color w:val="000000"/>
        </w:rPr>
        <w:t>reading.</w:t>
      </w:r>
    </w:p>
    <w:p w14:paraId="3428B7BB" w14:textId="636281BB" w:rsidR="00163B18" w:rsidRPr="008A3372" w:rsidRDefault="00163B18" w:rsidP="0074363B">
      <w:pPr>
        <w:numPr>
          <w:ilvl w:val="0"/>
          <w:numId w:val="10"/>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Using age-appropriate, decodable books to ensure success in early reading.</w:t>
      </w:r>
    </w:p>
    <w:p w14:paraId="51F50214" w14:textId="77777777" w:rsidR="00C6541F" w:rsidRPr="006225E1" w:rsidRDefault="00C6541F" w:rsidP="0074363B">
      <w:pPr>
        <w:rPr>
          <w:rFonts w:ascii="Letter-join No-Lead 2" w:hAnsi="Letter-join No-Lead 2" w:cstheme="minorHAnsi"/>
          <w:b/>
          <w:bCs/>
          <w:sz w:val="14"/>
          <w:szCs w:val="14"/>
        </w:rPr>
      </w:pPr>
    </w:p>
    <w:p w14:paraId="1B7E7153" w14:textId="785E3A71" w:rsidR="0074363B" w:rsidRPr="008A3372" w:rsidRDefault="0074363B" w:rsidP="0074363B">
      <w:pPr>
        <w:rPr>
          <w:rFonts w:ascii="Letter-join No-Lead 2" w:hAnsi="Letter-join No-Lead 2" w:cstheme="minorHAnsi"/>
          <w:b/>
          <w:bCs/>
        </w:rPr>
      </w:pPr>
      <w:r w:rsidRPr="008A3372">
        <w:rPr>
          <w:rFonts w:ascii="Letter-join No-Lead 2" w:hAnsi="Letter-join No-Lead 2" w:cstheme="minorHAnsi"/>
          <w:b/>
          <w:bCs/>
        </w:rPr>
        <w:t>3. Vocabulary Building</w:t>
      </w:r>
    </w:p>
    <w:p w14:paraId="1EC99A7A" w14:textId="73BE68E6" w:rsidR="00163B18" w:rsidRPr="008A3372" w:rsidRDefault="00163B18" w:rsidP="00163B18">
      <w:pPr>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A strong vocabulary is crucial for understanding and expressing ideas. We:</w:t>
      </w:r>
    </w:p>
    <w:p w14:paraId="373801F4" w14:textId="741F9972" w:rsidR="00163B18" w:rsidRPr="008A3372" w:rsidRDefault="00163B18" w:rsidP="00163B18">
      <w:pPr>
        <w:numPr>
          <w:ilvl w:val="0"/>
          <w:numId w:val="11"/>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 xml:space="preserve">Teach vocabulary explicitly. </w:t>
      </w:r>
    </w:p>
    <w:p w14:paraId="7AAFB9FD" w14:textId="77777777" w:rsidR="00163B18" w:rsidRPr="008A3372" w:rsidRDefault="00163B18" w:rsidP="00163B18">
      <w:pPr>
        <w:numPr>
          <w:ilvl w:val="0"/>
          <w:numId w:val="11"/>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lastRenderedPageBreak/>
        <w:t>Embed vocabulary learning within reading, writing, and spoken language activities.</w:t>
      </w:r>
    </w:p>
    <w:p w14:paraId="4E634C67" w14:textId="5D9204AB" w:rsidR="0007790B" w:rsidRPr="003579C1" w:rsidRDefault="00163B18" w:rsidP="0074363B">
      <w:pPr>
        <w:numPr>
          <w:ilvl w:val="0"/>
          <w:numId w:val="11"/>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Use strategies like word walls, root-word exploration, and contextual discussions to expand pupils’ word knowledge</w:t>
      </w:r>
      <w:r w:rsidR="002840C2" w:rsidRPr="008A3372">
        <w:rPr>
          <w:rFonts w:ascii="Letter-join No-Lead 2" w:eastAsia="Times New Roman" w:hAnsi="Letter-join No-Lead 2" w:cstheme="minorHAnsi"/>
          <w:color w:val="000000"/>
        </w:rPr>
        <w:t>.</w:t>
      </w:r>
    </w:p>
    <w:p w14:paraId="36FAFE80" w14:textId="77777777" w:rsidR="0007790B" w:rsidRPr="006225E1" w:rsidRDefault="0007790B" w:rsidP="0074363B">
      <w:pPr>
        <w:rPr>
          <w:rFonts w:ascii="Letter-join No-Lead 2" w:hAnsi="Letter-join No-Lead 2" w:cstheme="minorHAnsi"/>
          <w:b/>
          <w:bCs/>
          <w:sz w:val="14"/>
          <w:szCs w:val="14"/>
        </w:rPr>
      </w:pPr>
    </w:p>
    <w:p w14:paraId="08E720D5" w14:textId="5276E9FA" w:rsidR="0074363B" w:rsidRPr="008A3372" w:rsidRDefault="0074363B" w:rsidP="0074363B">
      <w:pPr>
        <w:rPr>
          <w:rFonts w:ascii="Letter-join No-Lead 2" w:hAnsi="Letter-join No-Lead 2" w:cstheme="minorHAnsi"/>
          <w:b/>
          <w:bCs/>
        </w:rPr>
      </w:pPr>
      <w:r w:rsidRPr="008A3372">
        <w:rPr>
          <w:rFonts w:ascii="Letter-join No-Lead 2" w:hAnsi="Letter-join No-Lead 2" w:cstheme="minorHAnsi"/>
          <w:b/>
          <w:bCs/>
        </w:rPr>
        <w:t>4. Comprehension Skills</w:t>
      </w:r>
    </w:p>
    <w:p w14:paraId="500F8B81" w14:textId="604BE139" w:rsidR="00163B18" w:rsidRPr="008A3372" w:rsidRDefault="00163B18" w:rsidP="00163B18">
      <w:pPr>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 xml:space="preserve">Understanding text meaning and engaging critically with it are fundamental literacy skills. </w:t>
      </w:r>
      <w:r w:rsidR="00B42DB6" w:rsidRPr="008A3372">
        <w:rPr>
          <w:rFonts w:ascii="Letter-join No-Lead 2" w:eastAsia="Times New Roman" w:hAnsi="Letter-join No-Lead 2" w:cstheme="minorHAnsi"/>
          <w:color w:val="000000"/>
        </w:rPr>
        <w:t xml:space="preserve">At </w:t>
      </w:r>
      <w:r w:rsidR="001F72BC" w:rsidRPr="008A3372">
        <w:rPr>
          <w:rFonts w:ascii="Letter-join No-Lead 2" w:eastAsia="Times New Roman" w:hAnsi="Letter-join No-Lead 2" w:cstheme="minorHAnsi"/>
          <w:color w:val="000000"/>
        </w:rPr>
        <w:t>St Mary’s Primary</w:t>
      </w:r>
      <w:r w:rsidR="00B42DB6" w:rsidRPr="008A3372">
        <w:rPr>
          <w:rFonts w:ascii="Letter-join No-Lead 2" w:eastAsia="Times New Roman" w:hAnsi="Letter-join No-Lead 2" w:cstheme="minorHAnsi"/>
          <w:color w:val="000000"/>
        </w:rPr>
        <w:t xml:space="preserve"> we</w:t>
      </w:r>
      <w:r w:rsidRPr="008A3372">
        <w:rPr>
          <w:rFonts w:ascii="Letter-join No-Lead 2" w:eastAsia="Times New Roman" w:hAnsi="Letter-join No-Lead 2" w:cstheme="minorHAnsi"/>
          <w:color w:val="000000"/>
        </w:rPr>
        <w:t>:</w:t>
      </w:r>
    </w:p>
    <w:p w14:paraId="7F67B09F" w14:textId="33B19304" w:rsidR="00163B18" w:rsidRPr="008A3372" w:rsidRDefault="00163B18" w:rsidP="00163B18">
      <w:pPr>
        <w:numPr>
          <w:ilvl w:val="0"/>
          <w:numId w:val="12"/>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Teach comprehension strategies, such as inference, prediction, summarisation, and questioning.</w:t>
      </w:r>
    </w:p>
    <w:p w14:paraId="799CFA4C" w14:textId="6A732BCD" w:rsidR="0074363B" w:rsidRPr="008A3372" w:rsidRDefault="00163B18" w:rsidP="0074363B">
      <w:pPr>
        <w:numPr>
          <w:ilvl w:val="0"/>
          <w:numId w:val="12"/>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Encouraging pupils to engage with texts critically, evaluating themes, characters, and author intent</w:t>
      </w:r>
      <w:r w:rsidR="002840C2" w:rsidRPr="008A3372">
        <w:rPr>
          <w:rFonts w:ascii="Letter-join No-Lead 2" w:eastAsia="Times New Roman" w:hAnsi="Letter-join No-Lead 2" w:cstheme="minorHAnsi"/>
          <w:color w:val="000000"/>
        </w:rPr>
        <w:t>.</w:t>
      </w:r>
    </w:p>
    <w:p w14:paraId="02AAD274" w14:textId="77777777" w:rsidR="00C6541F" w:rsidRPr="006225E1" w:rsidRDefault="00C6541F" w:rsidP="0074363B">
      <w:pPr>
        <w:rPr>
          <w:rFonts w:ascii="Letter-join No-Lead 2" w:hAnsi="Letter-join No-Lead 2" w:cstheme="minorHAnsi"/>
          <w:b/>
          <w:bCs/>
          <w:sz w:val="14"/>
          <w:szCs w:val="14"/>
        </w:rPr>
      </w:pPr>
    </w:p>
    <w:p w14:paraId="163B3644" w14:textId="3F5D8B03" w:rsidR="0074363B" w:rsidRPr="008A3372" w:rsidRDefault="0074363B" w:rsidP="0074363B">
      <w:pPr>
        <w:rPr>
          <w:rFonts w:ascii="Letter-join No-Lead 2" w:hAnsi="Letter-join No-Lead 2" w:cstheme="minorHAnsi"/>
          <w:b/>
          <w:bCs/>
        </w:rPr>
      </w:pPr>
      <w:r w:rsidRPr="008A3372">
        <w:rPr>
          <w:rFonts w:ascii="Letter-join No-Lead 2" w:hAnsi="Letter-join No-Lead 2" w:cstheme="minorHAnsi"/>
          <w:b/>
          <w:bCs/>
        </w:rPr>
        <w:t xml:space="preserve">5. Love </w:t>
      </w:r>
      <w:r w:rsidR="00B42DB6" w:rsidRPr="008A3372">
        <w:rPr>
          <w:rFonts w:ascii="Letter-join No-Lead 2" w:hAnsi="Letter-join No-Lead 2" w:cstheme="minorHAnsi"/>
          <w:b/>
          <w:bCs/>
        </w:rPr>
        <w:t>of</w:t>
      </w:r>
      <w:r w:rsidRPr="008A3372">
        <w:rPr>
          <w:rFonts w:ascii="Letter-join No-Lead 2" w:hAnsi="Letter-join No-Lead 2" w:cstheme="minorHAnsi"/>
          <w:b/>
          <w:bCs/>
        </w:rPr>
        <w:t xml:space="preserve"> Reading</w:t>
      </w:r>
    </w:p>
    <w:p w14:paraId="3880D5D2" w14:textId="2367C045" w:rsidR="00B42DB6" w:rsidRPr="008A3372" w:rsidRDefault="00B42DB6" w:rsidP="00B42DB6">
      <w:pPr>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 xml:space="preserve">Promoting a love of reading is a key goal at </w:t>
      </w:r>
      <w:r w:rsidR="001F72BC" w:rsidRPr="008A3372">
        <w:rPr>
          <w:rFonts w:ascii="Letter-join No-Lead 2" w:eastAsia="Times New Roman" w:hAnsi="Letter-join No-Lead 2" w:cstheme="minorHAnsi"/>
          <w:color w:val="000000"/>
        </w:rPr>
        <w:t>St Mary’s Primary</w:t>
      </w:r>
      <w:r w:rsidRPr="008A3372">
        <w:rPr>
          <w:rFonts w:ascii="Letter-join No-Lead 2" w:eastAsia="Times New Roman" w:hAnsi="Letter-join No-Lead 2" w:cstheme="minorHAnsi"/>
          <w:color w:val="000000"/>
        </w:rPr>
        <w:t>. We:</w:t>
      </w:r>
    </w:p>
    <w:p w14:paraId="4197BC1F" w14:textId="5B7807AA" w:rsidR="00B42DB6" w:rsidRPr="008A3372" w:rsidRDefault="00B42DB6" w:rsidP="00B42DB6">
      <w:pPr>
        <w:numPr>
          <w:ilvl w:val="0"/>
          <w:numId w:val="13"/>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 xml:space="preserve">Have a well-stocked, welcoming </w:t>
      </w:r>
      <w:r w:rsidR="00B61F9E">
        <w:rPr>
          <w:rFonts w:ascii="Letter-join No-Lead 2" w:eastAsia="Times New Roman" w:hAnsi="Letter-join No-Lead 2" w:cstheme="minorHAnsi"/>
          <w:color w:val="000000"/>
        </w:rPr>
        <w:t>reading area in each classroom</w:t>
      </w:r>
      <w:r w:rsidRPr="008A3372">
        <w:rPr>
          <w:rFonts w:ascii="Letter-join No-Lead 2" w:eastAsia="Times New Roman" w:hAnsi="Letter-join No-Lead 2" w:cstheme="minorHAnsi"/>
          <w:color w:val="000000"/>
        </w:rPr>
        <w:t xml:space="preserve">, where all pupils </w:t>
      </w:r>
      <w:r w:rsidR="00D17F58">
        <w:rPr>
          <w:rFonts w:ascii="Letter-join No-Lead 2" w:eastAsia="Times New Roman" w:hAnsi="Letter-join No-Lead 2" w:cstheme="minorHAnsi"/>
          <w:color w:val="000000"/>
        </w:rPr>
        <w:t xml:space="preserve">are encouraged to develop their </w:t>
      </w:r>
      <w:r w:rsidR="006D01FB">
        <w:rPr>
          <w:rFonts w:ascii="Letter-join No-Lead 2" w:eastAsia="Times New Roman" w:hAnsi="Letter-join No-Lead 2" w:cstheme="minorHAnsi"/>
          <w:color w:val="000000"/>
        </w:rPr>
        <w:t xml:space="preserve">personal, </w:t>
      </w:r>
      <w:r w:rsidR="00D17F58">
        <w:rPr>
          <w:rFonts w:ascii="Letter-join No-Lead 2" w:eastAsia="Times New Roman" w:hAnsi="Letter-join No-Lead 2" w:cstheme="minorHAnsi"/>
          <w:color w:val="000000"/>
        </w:rPr>
        <w:t>life-long love of reading.</w:t>
      </w:r>
    </w:p>
    <w:p w14:paraId="7518BB23" w14:textId="47F48235" w:rsidR="00B42DB6" w:rsidRPr="008A3372" w:rsidRDefault="00B42DB6" w:rsidP="00B42DB6">
      <w:pPr>
        <w:numPr>
          <w:ilvl w:val="0"/>
          <w:numId w:val="13"/>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Introduce pupils to diverse and engaging texts, including books by British authors, multicultural literature, and classic stories.</w:t>
      </w:r>
    </w:p>
    <w:p w14:paraId="1A7A20E6" w14:textId="2D8BAA0A" w:rsidR="00BE3060" w:rsidRDefault="00B42DB6" w:rsidP="00B42DB6">
      <w:pPr>
        <w:numPr>
          <w:ilvl w:val="0"/>
          <w:numId w:val="13"/>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 xml:space="preserve">Host events such as </w:t>
      </w:r>
      <w:r w:rsidRPr="008A3372">
        <w:rPr>
          <w:rFonts w:ascii="Letter-join No-Lead 2" w:eastAsia="Times New Roman" w:hAnsi="Letter-join No-Lead 2" w:cstheme="minorHAnsi"/>
          <w:b/>
          <w:bCs/>
          <w:color w:val="000000"/>
        </w:rPr>
        <w:t>World Book Day</w:t>
      </w:r>
      <w:r w:rsidR="00BE3060">
        <w:rPr>
          <w:rFonts w:ascii="Letter-join No-Lead 2" w:eastAsia="Times New Roman" w:hAnsi="Letter-join No-Lead 2" w:cstheme="minorHAnsi"/>
          <w:color w:val="000000"/>
        </w:rPr>
        <w:t xml:space="preserve"> and </w:t>
      </w:r>
      <w:r w:rsidRPr="008A3372">
        <w:rPr>
          <w:rFonts w:ascii="Letter-join No-Lead 2" w:eastAsia="Times New Roman" w:hAnsi="Letter-join No-Lead 2" w:cstheme="minorHAnsi"/>
          <w:color w:val="000000"/>
        </w:rPr>
        <w:t>book fairs</w:t>
      </w:r>
    </w:p>
    <w:p w14:paraId="50D031AA" w14:textId="01533687" w:rsidR="00B42DB6" w:rsidRPr="008A3372" w:rsidRDefault="00BE3060" w:rsidP="00B42DB6">
      <w:pPr>
        <w:numPr>
          <w:ilvl w:val="0"/>
          <w:numId w:val="13"/>
        </w:numPr>
        <w:spacing w:before="100" w:beforeAutospacing="1" w:after="100" w:afterAutospacing="1" w:line="240" w:lineRule="auto"/>
        <w:rPr>
          <w:rFonts w:ascii="Letter-join No-Lead 2" w:eastAsia="Times New Roman" w:hAnsi="Letter-join No-Lead 2" w:cstheme="minorHAnsi"/>
          <w:color w:val="000000"/>
        </w:rPr>
      </w:pPr>
      <w:r>
        <w:rPr>
          <w:rFonts w:ascii="Letter-join No-Lead 2" w:eastAsia="Times New Roman" w:hAnsi="Letter-join No-Lead 2" w:cstheme="minorHAnsi"/>
          <w:color w:val="000000"/>
        </w:rPr>
        <w:t>Visit Congleton Library</w:t>
      </w:r>
      <w:r w:rsidR="00153626">
        <w:rPr>
          <w:rFonts w:ascii="Letter-join No-Lead 2" w:eastAsia="Times New Roman" w:hAnsi="Letter-join No-Lead 2" w:cstheme="minorHAnsi"/>
          <w:color w:val="000000"/>
        </w:rPr>
        <w:t xml:space="preserve"> f</w:t>
      </w:r>
      <w:r>
        <w:rPr>
          <w:rFonts w:ascii="Letter-join No-Lead 2" w:eastAsia="Times New Roman" w:hAnsi="Letter-join No-Lead 2" w:cstheme="minorHAnsi"/>
          <w:color w:val="000000"/>
        </w:rPr>
        <w:t xml:space="preserve"> and welcome </w:t>
      </w:r>
      <w:r w:rsidR="00B42DB6" w:rsidRPr="008A3372">
        <w:rPr>
          <w:rFonts w:ascii="Letter-join No-Lead 2" w:eastAsia="Times New Roman" w:hAnsi="Letter-join No-Lead 2" w:cstheme="minorHAnsi"/>
          <w:color w:val="000000"/>
        </w:rPr>
        <w:t>author</w:t>
      </w:r>
      <w:r>
        <w:rPr>
          <w:rFonts w:ascii="Letter-join No-Lead 2" w:eastAsia="Times New Roman" w:hAnsi="Letter-join No-Lead 2" w:cstheme="minorHAnsi"/>
          <w:color w:val="000000"/>
        </w:rPr>
        <w:t>s as well as</w:t>
      </w:r>
      <w:r w:rsidR="0021611F">
        <w:rPr>
          <w:rFonts w:ascii="Letter-join No-Lead 2" w:eastAsia="Times New Roman" w:hAnsi="Letter-join No-Lead 2" w:cstheme="minorHAnsi"/>
          <w:color w:val="000000"/>
        </w:rPr>
        <w:t xml:space="preserve"> members of our community to </w:t>
      </w:r>
      <w:r w:rsidR="00153626">
        <w:rPr>
          <w:rFonts w:ascii="Letter-join No-Lead 2" w:eastAsia="Times New Roman" w:hAnsi="Letter-join No-Lead 2" w:cstheme="minorHAnsi"/>
          <w:color w:val="000000"/>
        </w:rPr>
        <w:t>read to the pupils and to hear them read</w:t>
      </w:r>
    </w:p>
    <w:p w14:paraId="1DA75BFE" w14:textId="243C5EDE" w:rsidR="00B42DB6" w:rsidRPr="008A3372" w:rsidRDefault="00B42DB6" w:rsidP="0074363B">
      <w:pPr>
        <w:numPr>
          <w:ilvl w:val="0"/>
          <w:numId w:val="13"/>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Allocat</w:t>
      </w:r>
      <w:r w:rsidR="00D17F58">
        <w:rPr>
          <w:rFonts w:ascii="Letter-join No-Lead 2" w:eastAsia="Times New Roman" w:hAnsi="Letter-join No-Lead 2" w:cstheme="minorHAnsi"/>
          <w:color w:val="000000"/>
        </w:rPr>
        <w:t>e</w:t>
      </w:r>
      <w:r w:rsidRPr="008A3372">
        <w:rPr>
          <w:rFonts w:ascii="Letter-join No-Lead 2" w:eastAsia="Times New Roman" w:hAnsi="Letter-join No-Lead 2" w:cstheme="minorHAnsi"/>
          <w:color w:val="000000"/>
        </w:rPr>
        <w:t xml:space="preserve"> time for story</w:t>
      </w:r>
      <w:r w:rsidR="002840C2" w:rsidRPr="008A3372">
        <w:rPr>
          <w:rFonts w:ascii="Letter-join No-Lead 2" w:eastAsia="Times New Roman" w:hAnsi="Letter-join No-Lead 2" w:cstheme="minorHAnsi"/>
          <w:color w:val="000000"/>
        </w:rPr>
        <w:t xml:space="preserve"> </w:t>
      </w:r>
      <w:r w:rsidRPr="008A3372">
        <w:rPr>
          <w:rFonts w:ascii="Letter-join No-Lead 2" w:eastAsia="Times New Roman" w:hAnsi="Letter-join No-Lead 2" w:cstheme="minorHAnsi"/>
          <w:color w:val="000000"/>
        </w:rPr>
        <w:t>time and independent reading during the school day</w:t>
      </w:r>
      <w:r w:rsidR="002840C2" w:rsidRPr="008A3372">
        <w:rPr>
          <w:rFonts w:ascii="Letter-join No-Lead 2" w:eastAsia="Times New Roman" w:hAnsi="Letter-join No-Lead 2" w:cstheme="minorHAnsi"/>
          <w:color w:val="000000"/>
        </w:rPr>
        <w:t>.</w:t>
      </w:r>
    </w:p>
    <w:p w14:paraId="4CFD5D3B" w14:textId="77777777" w:rsidR="00C6541F" w:rsidRPr="006225E1" w:rsidRDefault="00C6541F" w:rsidP="0074363B">
      <w:pPr>
        <w:rPr>
          <w:rFonts w:ascii="Letter-join No-Lead 2" w:hAnsi="Letter-join No-Lead 2" w:cstheme="minorHAnsi"/>
          <w:b/>
          <w:bCs/>
          <w:sz w:val="14"/>
          <w:szCs w:val="14"/>
        </w:rPr>
      </w:pPr>
    </w:p>
    <w:p w14:paraId="6769AD21" w14:textId="6E584FE1" w:rsidR="0074363B" w:rsidRPr="008A3372" w:rsidRDefault="0074363B" w:rsidP="0074363B">
      <w:pPr>
        <w:rPr>
          <w:rFonts w:ascii="Letter-join No-Lead 2" w:hAnsi="Letter-join No-Lead 2" w:cstheme="minorHAnsi"/>
          <w:b/>
          <w:bCs/>
        </w:rPr>
      </w:pPr>
      <w:r w:rsidRPr="008A3372">
        <w:rPr>
          <w:rFonts w:ascii="Letter-join No-Lead 2" w:hAnsi="Letter-join No-Lead 2" w:cstheme="minorHAnsi"/>
          <w:b/>
          <w:bCs/>
        </w:rPr>
        <w:t xml:space="preserve">6. </w:t>
      </w:r>
      <w:r w:rsidR="00B42DB6" w:rsidRPr="008A3372">
        <w:rPr>
          <w:rFonts w:ascii="Letter-join No-Lead 2" w:hAnsi="Letter-join No-Lead 2" w:cstheme="minorHAnsi"/>
          <w:b/>
          <w:bCs/>
        </w:rPr>
        <w:t>Inclusion and additional support</w:t>
      </w:r>
    </w:p>
    <w:p w14:paraId="5C23AF77" w14:textId="6467B145" w:rsidR="0074363B" w:rsidRPr="000B29DD" w:rsidRDefault="00B42DB6" w:rsidP="000B29DD">
      <w:pPr>
        <w:rPr>
          <w:rFonts w:ascii="Letter-join No-Lead 2" w:hAnsi="Letter-join No-Lead 2" w:cstheme="minorHAnsi"/>
        </w:rPr>
      </w:pPr>
      <w:r w:rsidRPr="000B29DD">
        <w:rPr>
          <w:rFonts w:ascii="Letter-join No-Lead 2" w:hAnsi="Letter-join No-Lead 2" w:cstheme="minorHAnsi"/>
        </w:rPr>
        <w:t xml:space="preserve">Pupils </w:t>
      </w:r>
      <w:r w:rsidR="0074363B" w:rsidRPr="000B29DD">
        <w:rPr>
          <w:rFonts w:ascii="Letter-join No-Lead 2" w:hAnsi="Letter-join No-Lead 2" w:cstheme="minorHAnsi"/>
        </w:rPr>
        <w:t xml:space="preserve">come to school with varied levels of literacy skills. </w:t>
      </w:r>
      <w:r w:rsidRPr="000B29DD">
        <w:rPr>
          <w:rFonts w:ascii="Letter-join No-Lead 2" w:hAnsi="Letter-join No-Lead 2" w:cstheme="minorHAnsi"/>
        </w:rPr>
        <w:t>We</w:t>
      </w:r>
      <w:r w:rsidR="0074363B" w:rsidRPr="000B29DD">
        <w:rPr>
          <w:rFonts w:ascii="Letter-join No-Lead 2" w:hAnsi="Letter-join No-Lead 2" w:cstheme="minorHAnsi"/>
        </w:rPr>
        <w:t>:</w:t>
      </w:r>
    </w:p>
    <w:p w14:paraId="600F5852" w14:textId="77777777" w:rsidR="0074363B" w:rsidRPr="008A3372" w:rsidRDefault="0074363B" w:rsidP="00B42DB6">
      <w:pPr>
        <w:pStyle w:val="ListParagraph"/>
        <w:numPr>
          <w:ilvl w:val="0"/>
          <w:numId w:val="20"/>
        </w:numPr>
        <w:rPr>
          <w:rFonts w:ascii="Letter-join No-Lead 2" w:hAnsi="Letter-join No-Lead 2" w:cstheme="minorHAnsi"/>
        </w:rPr>
      </w:pPr>
      <w:r w:rsidRPr="008A3372">
        <w:rPr>
          <w:rFonts w:ascii="Letter-join No-Lead 2" w:hAnsi="Letter-join No-Lead 2" w:cstheme="minorHAnsi"/>
        </w:rPr>
        <w:t>Assess individual needs through formal and informal assessments.</w:t>
      </w:r>
    </w:p>
    <w:p w14:paraId="4DEBA3AD" w14:textId="77777777" w:rsidR="002840C2" w:rsidRPr="008A3372" w:rsidRDefault="0074363B" w:rsidP="00EB5CA5">
      <w:pPr>
        <w:pStyle w:val="ListParagraph"/>
        <w:numPr>
          <w:ilvl w:val="0"/>
          <w:numId w:val="20"/>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hAnsi="Letter-join No-Lead 2" w:cstheme="minorHAnsi"/>
        </w:rPr>
        <w:t xml:space="preserve">Provide tailored support through guided reading, one-on-one interventions, or small group </w:t>
      </w:r>
      <w:r w:rsidR="00B42DB6" w:rsidRPr="008A3372">
        <w:rPr>
          <w:rFonts w:ascii="Letter-join No-Lead 2" w:hAnsi="Letter-join No-Lead 2" w:cstheme="minorHAnsi"/>
        </w:rPr>
        <w:t>teaching</w:t>
      </w:r>
      <w:r w:rsidRPr="008A3372">
        <w:rPr>
          <w:rFonts w:ascii="Letter-join No-Lead 2" w:hAnsi="Letter-join No-Lead 2" w:cstheme="minorHAnsi"/>
        </w:rPr>
        <w:t>.</w:t>
      </w:r>
    </w:p>
    <w:p w14:paraId="4276A22C" w14:textId="0548D1FB" w:rsidR="0074363B" w:rsidRPr="008A3372" w:rsidRDefault="00B42DB6" w:rsidP="0074363B">
      <w:pPr>
        <w:pStyle w:val="ListParagraph"/>
        <w:numPr>
          <w:ilvl w:val="0"/>
          <w:numId w:val="20"/>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 xml:space="preserve">Support </w:t>
      </w:r>
      <w:r w:rsidR="000B29DD">
        <w:rPr>
          <w:rFonts w:ascii="Letter-join No-Lead 2" w:eastAsia="Times New Roman" w:hAnsi="Letter-join No-Lead 2" w:cstheme="minorHAnsi"/>
          <w:color w:val="000000"/>
        </w:rPr>
        <w:t>our</w:t>
      </w:r>
      <w:r w:rsidRPr="008A3372">
        <w:rPr>
          <w:rFonts w:ascii="Letter-join No-Lead 2" w:eastAsia="Times New Roman" w:hAnsi="Letter-join No-Lead 2" w:cstheme="minorHAnsi"/>
          <w:color w:val="000000"/>
        </w:rPr>
        <w:t xml:space="preserve"> English as an Additional Language (EAL) learners with resources and strategies that enhance both their language proficiency and literacy skills</w:t>
      </w:r>
      <w:r w:rsidR="002840C2" w:rsidRPr="008A3372">
        <w:rPr>
          <w:rFonts w:ascii="Letter-join No-Lead 2" w:eastAsia="Times New Roman" w:hAnsi="Letter-join No-Lead 2" w:cstheme="minorHAnsi"/>
          <w:color w:val="000000"/>
        </w:rPr>
        <w:t>.</w:t>
      </w:r>
    </w:p>
    <w:p w14:paraId="0EB01747" w14:textId="77777777" w:rsidR="00C6541F" w:rsidRPr="006225E1" w:rsidRDefault="00C6541F" w:rsidP="0074363B">
      <w:pPr>
        <w:rPr>
          <w:rFonts w:ascii="Letter-join No-Lead 2" w:hAnsi="Letter-join No-Lead 2" w:cstheme="minorHAnsi"/>
          <w:b/>
          <w:bCs/>
          <w:sz w:val="14"/>
          <w:szCs w:val="14"/>
        </w:rPr>
      </w:pPr>
    </w:p>
    <w:p w14:paraId="5C3859FC" w14:textId="2EEE7FF8" w:rsidR="0074363B" w:rsidRPr="008A3372" w:rsidRDefault="0074363B" w:rsidP="0074363B">
      <w:pPr>
        <w:rPr>
          <w:rFonts w:ascii="Letter-join No-Lead 2" w:hAnsi="Letter-join No-Lead 2" w:cstheme="minorHAnsi"/>
          <w:b/>
          <w:bCs/>
        </w:rPr>
      </w:pPr>
      <w:r w:rsidRPr="008A3372">
        <w:rPr>
          <w:rFonts w:ascii="Letter-join No-Lead 2" w:hAnsi="Letter-join No-Lead 2" w:cstheme="minorHAnsi"/>
          <w:b/>
          <w:bCs/>
        </w:rPr>
        <w:t xml:space="preserve">7. </w:t>
      </w:r>
      <w:r w:rsidR="00B42DB6" w:rsidRPr="008A3372">
        <w:rPr>
          <w:rFonts w:ascii="Letter-join No-Lead 2" w:hAnsi="Letter-join No-Lead 2" w:cstheme="minorHAnsi"/>
          <w:b/>
          <w:bCs/>
        </w:rPr>
        <w:t>Cross Curricular</w:t>
      </w:r>
    </w:p>
    <w:p w14:paraId="326A9818" w14:textId="3D8A75F1" w:rsidR="00B42DB6" w:rsidRPr="008A3372" w:rsidRDefault="00B42DB6" w:rsidP="00B42DB6">
      <w:pPr>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Literacy skills are integrated across the curriculum, enabling pupils to apply reading and writing skills in other subjects. For example:</w:t>
      </w:r>
    </w:p>
    <w:p w14:paraId="3E59937B" w14:textId="130F28F8" w:rsidR="00B42DB6" w:rsidRPr="008A3372" w:rsidRDefault="00B42DB6" w:rsidP="00B42DB6">
      <w:pPr>
        <w:numPr>
          <w:ilvl w:val="0"/>
          <w:numId w:val="15"/>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Reading comprehension is developed through science experiments</w:t>
      </w:r>
      <w:r w:rsidR="008B12EF">
        <w:rPr>
          <w:rFonts w:ascii="Letter-join No-Lead 2" w:eastAsia="Times New Roman" w:hAnsi="Letter-join No-Lead 2" w:cstheme="minorHAnsi"/>
          <w:color w:val="000000"/>
        </w:rPr>
        <w:t>, historical sources</w:t>
      </w:r>
      <w:r w:rsidR="007A52A2">
        <w:rPr>
          <w:rFonts w:ascii="Letter-join No-Lead 2" w:eastAsia="Times New Roman" w:hAnsi="Letter-join No-Lead 2" w:cstheme="minorHAnsi"/>
          <w:color w:val="000000"/>
        </w:rPr>
        <w:t xml:space="preserve">, </w:t>
      </w:r>
      <w:r w:rsidR="006A22B2">
        <w:rPr>
          <w:rFonts w:ascii="Letter-join No-Lead 2" w:eastAsia="Times New Roman" w:hAnsi="Letter-join No-Lead 2" w:cstheme="minorHAnsi"/>
          <w:color w:val="000000"/>
        </w:rPr>
        <w:t>religious</w:t>
      </w:r>
      <w:r w:rsidR="006A22B2" w:rsidRPr="008A3372">
        <w:rPr>
          <w:rFonts w:ascii="Letter-join No-Lead 2" w:eastAsia="Times New Roman" w:hAnsi="Letter-join No-Lead 2" w:cstheme="minorHAnsi"/>
          <w:color w:val="000000"/>
        </w:rPr>
        <w:t xml:space="preserve"> texts</w:t>
      </w:r>
      <w:r w:rsidR="006A22B2">
        <w:rPr>
          <w:rFonts w:ascii="Letter-join No-Lead 2" w:eastAsia="Times New Roman" w:hAnsi="Letter-join No-Lead 2" w:cstheme="minorHAnsi"/>
          <w:color w:val="000000"/>
        </w:rPr>
        <w:t xml:space="preserve"> or </w:t>
      </w:r>
      <w:r w:rsidR="007A52A2">
        <w:rPr>
          <w:rFonts w:ascii="Letter-join No-Lead 2" w:eastAsia="Times New Roman" w:hAnsi="Letter-join No-Lead 2" w:cstheme="minorHAnsi"/>
          <w:color w:val="000000"/>
        </w:rPr>
        <w:t>scenarios in RSE</w:t>
      </w:r>
      <w:r w:rsidR="006A22B2">
        <w:rPr>
          <w:rFonts w:ascii="Letter-join No-Lead 2" w:eastAsia="Times New Roman" w:hAnsi="Letter-join No-Lead 2" w:cstheme="minorHAnsi"/>
          <w:color w:val="000000"/>
        </w:rPr>
        <w:t>/PSHEE.</w:t>
      </w:r>
    </w:p>
    <w:p w14:paraId="696C09E0" w14:textId="3DCDBC70" w:rsidR="0074363B" w:rsidRPr="008A3372" w:rsidRDefault="00B42DB6" w:rsidP="005C4CAF">
      <w:pPr>
        <w:numPr>
          <w:ilvl w:val="0"/>
          <w:numId w:val="15"/>
        </w:numPr>
        <w:spacing w:before="100" w:beforeAutospacing="1" w:after="100" w:afterAutospacing="1" w:line="240" w:lineRule="auto"/>
        <w:rPr>
          <w:rFonts w:ascii="Letter-join No-Lead 2" w:hAnsi="Letter-join No-Lead 2" w:cstheme="minorHAnsi"/>
        </w:rPr>
      </w:pPr>
      <w:r w:rsidRPr="008A3372">
        <w:rPr>
          <w:rFonts w:ascii="Letter-join No-Lead 2" w:eastAsia="Times New Roman" w:hAnsi="Letter-join No-Lead 2" w:cstheme="minorHAnsi"/>
          <w:color w:val="000000"/>
        </w:rPr>
        <w:lastRenderedPageBreak/>
        <w:t>Writing is practised in creative subjects, such describing findings in geography</w:t>
      </w:r>
      <w:r w:rsidR="0096300F">
        <w:rPr>
          <w:rFonts w:ascii="Letter-join No-Lead 2" w:eastAsia="Times New Roman" w:hAnsi="Letter-join No-Lead 2" w:cstheme="minorHAnsi"/>
          <w:color w:val="000000"/>
        </w:rPr>
        <w:t xml:space="preserve">, </w:t>
      </w:r>
      <w:r w:rsidR="0057273F">
        <w:rPr>
          <w:rFonts w:ascii="Letter-join No-Lead 2" w:eastAsia="Times New Roman" w:hAnsi="Letter-join No-Lead 2" w:cstheme="minorHAnsi"/>
          <w:color w:val="000000"/>
        </w:rPr>
        <w:t>expressing</w:t>
      </w:r>
      <w:r w:rsidR="0096300F">
        <w:rPr>
          <w:rFonts w:ascii="Letter-join No-Lead 2" w:eastAsia="Times New Roman" w:hAnsi="Letter-join No-Lead 2" w:cstheme="minorHAnsi"/>
          <w:color w:val="000000"/>
        </w:rPr>
        <w:t xml:space="preserve"> views about a</w:t>
      </w:r>
      <w:r w:rsidR="0057273F">
        <w:rPr>
          <w:rFonts w:ascii="Letter-join No-Lead 2" w:eastAsia="Times New Roman" w:hAnsi="Letter-join No-Lead 2" w:cstheme="minorHAnsi"/>
          <w:color w:val="000000"/>
        </w:rPr>
        <w:t xml:space="preserve"> piece of art</w:t>
      </w:r>
      <w:r w:rsidR="00AF6DD7">
        <w:rPr>
          <w:rFonts w:ascii="Letter-join No-Lead 2" w:eastAsia="Times New Roman" w:hAnsi="Letter-join No-Lead 2" w:cstheme="minorHAnsi"/>
          <w:color w:val="000000"/>
        </w:rPr>
        <w:t xml:space="preserve"> or </w:t>
      </w:r>
      <w:r w:rsidR="00E601AE">
        <w:rPr>
          <w:rFonts w:ascii="Letter-join No-Lead 2" w:eastAsia="Times New Roman" w:hAnsi="Letter-join No-Lead 2" w:cstheme="minorHAnsi"/>
          <w:color w:val="000000"/>
        </w:rPr>
        <w:t>writing from the point of view of a historical figure</w:t>
      </w:r>
    </w:p>
    <w:p w14:paraId="1AB61E61" w14:textId="77777777" w:rsidR="00C6541F" w:rsidRPr="006225E1" w:rsidRDefault="00C6541F" w:rsidP="002840C2">
      <w:pPr>
        <w:rPr>
          <w:rFonts w:ascii="Letter-join No-Lead 2" w:hAnsi="Letter-join No-Lead 2" w:cstheme="minorHAnsi"/>
          <w:b/>
          <w:bCs/>
          <w:sz w:val="16"/>
          <w:szCs w:val="16"/>
        </w:rPr>
      </w:pPr>
    </w:p>
    <w:p w14:paraId="70C3C531" w14:textId="1479AB87" w:rsidR="0074363B" w:rsidRPr="008A3372" w:rsidRDefault="0074363B" w:rsidP="002840C2">
      <w:pPr>
        <w:rPr>
          <w:rFonts w:ascii="Letter-join No-Lead 2" w:hAnsi="Letter-join No-Lead 2" w:cstheme="minorHAnsi"/>
          <w:b/>
          <w:bCs/>
        </w:rPr>
      </w:pPr>
      <w:r w:rsidRPr="008A3372">
        <w:rPr>
          <w:rFonts w:ascii="Letter-join No-Lead 2" w:hAnsi="Letter-join No-Lead 2" w:cstheme="minorHAnsi"/>
          <w:b/>
          <w:bCs/>
        </w:rPr>
        <w:t>8. Parental and Community Involvement</w:t>
      </w:r>
    </w:p>
    <w:p w14:paraId="06C81AD9" w14:textId="0FC1E84D" w:rsidR="00B42DB6" w:rsidRPr="008A3372" w:rsidRDefault="00B42DB6" w:rsidP="00B42DB6">
      <w:pPr>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 xml:space="preserve">Parental involvement is a significant factor in literacy development. </w:t>
      </w:r>
      <w:r w:rsidR="0057273F">
        <w:rPr>
          <w:rFonts w:ascii="Letter-join No-Lead 2" w:eastAsia="Times New Roman" w:hAnsi="Letter-join No-Lead 2" w:cstheme="minorHAnsi"/>
          <w:color w:val="000000"/>
        </w:rPr>
        <w:t>We</w:t>
      </w:r>
      <w:r w:rsidRPr="008A3372">
        <w:rPr>
          <w:rFonts w:ascii="Letter-join No-Lead 2" w:eastAsia="Times New Roman" w:hAnsi="Letter-join No-Lead 2" w:cstheme="minorHAnsi"/>
          <w:color w:val="000000"/>
        </w:rPr>
        <w:t xml:space="preserve"> encourage this through:</w:t>
      </w:r>
    </w:p>
    <w:p w14:paraId="45BA9D0C" w14:textId="6EBB134D" w:rsidR="00B42DB6" w:rsidRPr="008A3372" w:rsidRDefault="00B42DB6" w:rsidP="00B42DB6">
      <w:pPr>
        <w:numPr>
          <w:ilvl w:val="0"/>
          <w:numId w:val="16"/>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Home-school reading diaries where parents</w:t>
      </w:r>
      <w:r w:rsidR="0057273F">
        <w:rPr>
          <w:rFonts w:ascii="Letter-join No-Lead 2" w:eastAsia="Times New Roman" w:hAnsi="Letter-join No-Lead 2" w:cstheme="minorHAnsi"/>
          <w:color w:val="000000"/>
        </w:rPr>
        <w:t xml:space="preserve"> / carers</w:t>
      </w:r>
      <w:r w:rsidRPr="008A3372">
        <w:rPr>
          <w:rFonts w:ascii="Letter-join No-Lead 2" w:eastAsia="Times New Roman" w:hAnsi="Letter-join No-Lead 2" w:cstheme="minorHAnsi"/>
          <w:color w:val="000000"/>
        </w:rPr>
        <w:t xml:space="preserve"> log and comment on children’s reading.</w:t>
      </w:r>
    </w:p>
    <w:p w14:paraId="6C6A39E1" w14:textId="2CB20982" w:rsidR="00B42DB6" w:rsidRPr="008A3372" w:rsidRDefault="00B42DB6" w:rsidP="00B42DB6">
      <w:pPr>
        <w:numPr>
          <w:ilvl w:val="0"/>
          <w:numId w:val="16"/>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 xml:space="preserve">Encouraging our parents to share books at home with their children. </w:t>
      </w:r>
    </w:p>
    <w:p w14:paraId="52D5AFB3" w14:textId="7B50834B" w:rsidR="0074363B" w:rsidRPr="0057273F" w:rsidRDefault="00B42DB6" w:rsidP="007B619E">
      <w:pPr>
        <w:numPr>
          <w:ilvl w:val="0"/>
          <w:numId w:val="16"/>
        </w:numPr>
        <w:spacing w:before="100" w:beforeAutospacing="1" w:after="100" w:afterAutospacing="1" w:line="240" w:lineRule="auto"/>
        <w:rPr>
          <w:rFonts w:ascii="Letter-join No-Lead 2" w:hAnsi="Letter-join No-Lead 2" w:cstheme="minorHAnsi"/>
        </w:rPr>
      </w:pPr>
      <w:r w:rsidRPr="008A3372">
        <w:rPr>
          <w:rFonts w:ascii="Letter-join No-Lead 2" w:eastAsia="Times New Roman" w:hAnsi="Letter-join No-Lead 2" w:cstheme="minorHAnsi"/>
          <w:color w:val="000000"/>
        </w:rPr>
        <w:t>Workshops to guide parents on supporting phonics and comprehension at home.</w:t>
      </w:r>
    </w:p>
    <w:p w14:paraId="2EF6B69E" w14:textId="68BB00BA" w:rsidR="0057273F" w:rsidRPr="008A3372" w:rsidRDefault="004F47ED" w:rsidP="007B619E">
      <w:pPr>
        <w:numPr>
          <w:ilvl w:val="0"/>
          <w:numId w:val="16"/>
        </w:numPr>
        <w:spacing w:before="100" w:beforeAutospacing="1" w:after="100" w:afterAutospacing="1" w:line="240" w:lineRule="auto"/>
        <w:rPr>
          <w:rFonts w:ascii="Letter-join No-Lead 2" w:hAnsi="Letter-join No-Lead 2" w:cstheme="minorHAnsi"/>
        </w:rPr>
      </w:pPr>
      <w:r>
        <w:rPr>
          <w:rFonts w:ascii="Letter-join No-Lead 2" w:eastAsia="Times New Roman" w:hAnsi="Letter-join No-Lead 2" w:cstheme="minorHAnsi"/>
          <w:color w:val="000000"/>
        </w:rPr>
        <w:t>Inviting parents into school to read with their children.</w:t>
      </w:r>
    </w:p>
    <w:p w14:paraId="51DE6CB3" w14:textId="77777777" w:rsidR="00C6541F" w:rsidRPr="006225E1" w:rsidRDefault="00C6541F" w:rsidP="0074363B">
      <w:pPr>
        <w:rPr>
          <w:rFonts w:ascii="Letter-join No-Lead 2" w:hAnsi="Letter-join No-Lead 2" w:cstheme="minorHAnsi"/>
          <w:b/>
          <w:bCs/>
          <w:sz w:val="14"/>
          <w:szCs w:val="14"/>
        </w:rPr>
      </w:pPr>
    </w:p>
    <w:p w14:paraId="6AC25598" w14:textId="57B83BE4" w:rsidR="0074363B" w:rsidRPr="008A3372" w:rsidRDefault="0074363B" w:rsidP="0074363B">
      <w:pPr>
        <w:rPr>
          <w:rFonts w:ascii="Letter-join No-Lead 2" w:hAnsi="Letter-join No-Lead 2" w:cstheme="minorHAnsi"/>
          <w:b/>
          <w:bCs/>
        </w:rPr>
      </w:pPr>
      <w:r w:rsidRPr="008A3372">
        <w:rPr>
          <w:rFonts w:ascii="Letter-join No-Lead 2" w:hAnsi="Letter-join No-Lead 2" w:cstheme="minorHAnsi"/>
          <w:b/>
          <w:bCs/>
        </w:rPr>
        <w:t>9. Use of Technology</w:t>
      </w:r>
    </w:p>
    <w:p w14:paraId="3C5A93D1" w14:textId="77777777" w:rsidR="0074363B" w:rsidRPr="008A3372" w:rsidRDefault="0074363B" w:rsidP="0074363B">
      <w:pPr>
        <w:rPr>
          <w:rFonts w:ascii="Letter-join No-Lead 2" w:hAnsi="Letter-join No-Lead 2" w:cstheme="minorHAnsi"/>
        </w:rPr>
      </w:pPr>
      <w:r w:rsidRPr="008A3372">
        <w:rPr>
          <w:rFonts w:ascii="Letter-join No-Lead 2" w:hAnsi="Letter-join No-Lead 2" w:cstheme="minorHAnsi"/>
        </w:rPr>
        <w:t>Digital tools and resources enhance literacy learning by:</w:t>
      </w:r>
    </w:p>
    <w:p w14:paraId="79E58C78" w14:textId="77777777" w:rsidR="0074363B" w:rsidRPr="008A3372" w:rsidRDefault="0074363B" w:rsidP="00B42DB6">
      <w:pPr>
        <w:pStyle w:val="ListParagraph"/>
        <w:numPr>
          <w:ilvl w:val="0"/>
          <w:numId w:val="21"/>
        </w:numPr>
        <w:rPr>
          <w:rFonts w:ascii="Letter-join No-Lead 2" w:hAnsi="Letter-join No-Lead 2" w:cstheme="minorHAnsi"/>
        </w:rPr>
      </w:pPr>
      <w:r w:rsidRPr="008A3372">
        <w:rPr>
          <w:rFonts w:ascii="Letter-join No-Lead 2" w:hAnsi="Letter-join No-Lead 2" w:cstheme="minorHAnsi"/>
        </w:rPr>
        <w:t>Providing interactive reading experiences.</w:t>
      </w:r>
    </w:p>
    <w:p w14:paraId="764AC5BC" w14:textId="4FBF5195" w:rsidR="0074363B" w:rsidRPr="008A3372" w:rsidRDefault="0074363B" w:rsidP="00B42DB6">
      <w:pPr>
        <w:pStyle w:val="ListParagraph"/>
        <w:numPr>
          <w:ilvl w:val="0"/>
          <w:numId w:val="21"/>
        </w:numPr>
        <w:rPr>
          <w:rFonts w:ascii="Letter-join No-Lead 2" w:hAnsi="Letter-join No-Lead 2" w:cstheme="minorHAnsi"/>
        </w:rPr>
      </w:pPr>
      <w:r w:rsidRPr="008A3372">
        <w:rPr>
          <w:rFonts w:ascii="Letter-join No-Lead 2" w:hAnsi="Letter-join No-Lead 2" w:cstheme="minorHAnsi"/>
        </w:rPr>
        <w:t>Offering personali</w:t>
      </w:r>
      <w:r w:rsidR="00B42DB6" w:rsidRPr="008A3372">
        <w:rPr>
          <w:rFonts w:ascii="Letter-join No-Lead 2" w:hAnsi="Letter-join No-Lead 2" w:cstheme="minorHAnsi"/>
        </w:rPr>
        <w:t>s</w:t>
      </w:r>
      <w:r w:rsidRPr="008A3372">
        <w:rPr>
          <w:rFonts w:ascii="Letter-join No-Lead 2" w:hAnsi="Letter-join No-Lead 2" w:cstheme="minorHAnsi"/>
        </w:rPr>
        <w:t>ed learning through adaptive program</w:t>
      </w:r>
      <w:r w:rsidR="00B42DB6" w:rsidRPr="008A3372">
        <w:rPr>
          <w:rFonts w:ascii="Letter-join No-Lead 2" w:hAnsi="Letter-join No-Lead 2" w:cstheme="minorHAnsi"/>
        </w:rPr>
        <w:t>me</w:t>
      </w:r>
      <w:r w:rsidRPr="008A3372">
        <w:rPr>
          <w:rFonts w:ascii="Letter-join No-Lead 2" w:hAnsi="Letter-join No-Lead 2" w:cstheme="minorHAnsi"/>
        </w:rPr>
        <w:t>s.</w:t>
      </w:r>
    </w:p>
    <w:p w14:paraId="24D9A837" w14:textId="1D947E9B" w:rsidR="0074363B" w:rsidRPr="008A3372" w:rsidRDefault="0074363B" w:rsidP="006B1FAE">
      <w:pPr>
        <w:pStyle w:val="ListParagraph"/>
        <w:numPr>
          <w:ilvl w:val="0"/>
          <w:numId w:val="21"/>
        </w:numPr>
        <w:rPr>
          <w:rFonts w:ascii="Letter-join No-Lead 2" w:hAnsi="Letter-join No-Lead 2" w:cstheme="minorHAnsi"/>
        </w:rPr>
      </w:pPr>
      <w:r w:rsidRPr="008A3372">
        <w:rPr>
          <w:rFonts w:ascii="Letter-join No-Lead 2" w:hAnsi="Letter-join No-Lead 2" w:cstheme="minorHAnsi"/>
        </w:rPr>
        <w:t>Encouraging collaboration and creativity with digital storytelling and writing platforms.</w:t>
      </w:r>
    </w:p>
    <w:p w14:paraId="6CE3254D" w14:textId="77777777" w:rsidR="00C6541F" w:rsidRPr="006225E1" w:rsidRDefault="00C6541F" w:rsidP="0074363B">
      <w:pPr>
        <w:rPr>
          <w:rFonts w:ascii="Letter-join No-Lead 2" w:hAnsi="Letter-join No-Lead 2" w:cstheme="minorHAnsi"/>
          <w:b/>
          <w:bCs/>
          <w:sz w:val="14"/>
          <w:szCs w:val="14"/>
        </w:rPr>
      </w:pPr>
    </w:p>
    <w:p w14:paraId="4D17055F" w14:textId="5CFCE4D2" w:rsidR="0074363B" w:rsidRPr="008A3372" w:rsidRDefault="0074363B" w:rsidP="0074363B">
      <w:pPr>
        <w:rPr>
          <w:rFonts w:ascii="Letter-join No-Lead 2" w:hAnsi="Letter-join No-Lead 2" w:cstheme="minorHAnsi"/>
          <w:b/>
          <w:bCs/>
        </w:rPr>
      </w:pPr>
      <w:r w:rsidRPr="008A3372">
        <w:rPr>
          <w:rFonts w:ascii="Letter-join No-Lead 2" w:hAnsi="Letter-join No-Lead 2" w:cstheme="minorHAnsi"/>
          <w:b/>
          <w:bCs/>
        </w:rPr>
        <w:t>10. Continuous Assessment and Feedback</w:t>
      </w:r>
    </w:p>
    <w:p w14:paraId="4D70A88D" w14:textId="50A3EE85" w:rsidR="00B42DB6" w:rsidRPr="008A3372" w:rsidRDefault="00B42DB6" w:rsidP="00B42DB6">
      <w:pPr>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Regular assessment ensures that teaching is responsive and effective</w:t>
      </w:r>
      <w:r w:rsidR="002840C2" w:rsidRPr="008A3372">
        <w:rPr>
          <w:rFonts w:ascii="Letter-join No-Lead 2" w:eastAsia="Times New Roman" w:hAnsi="Letter-join No-Lead 2" w:cstheme="minorHAnsi"/>
          <w:color w:val="000000"/>
        </w:rPr>
        <w:t>. We implement:</w:t>
      </w:r>
    </w:p>
    <w:p w14:paraId="06901BC8" w14:textId="77777777" w:rsidR="00645F38" w:rsidRPr="008A3372" w:rsidRDefault="00645F38" w:rsidP="00645F38">
      <w:pPr>
        <w:numPr>
          <w:ilvl w:val="0"/>
          <w:numId w:val="18"/>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Formative assessments and summative assessments</w:t>
      </w:r>
    </w:p>
    <w:p w14:paraId="153C06BD" w14:textId="77777777" w:rsidR="002840C2" w:rsidRPr="008A3372" w:rsidRDefault="002840C2" w:rsidP="00B42DB6">
      <w:pPr>
        <w:numPr>
          <w:ilvl w:val="0"/>
          <w:numId w:val="18"/>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Support for our bottom 20% to help them catch up.</w:t>
      </w:r>
    </w:p>
    <w:p w14:paraId="24130235" w14:textId="1D4A3B66" w:rsidR="002840C2" w:rsidRPr="008A3372" w:rsidRDefault="002840C2" w:rsidP="002840C2">
      <w:pPr>
        <w:numPr>
          <w:ilvl w:val="0"/>
          <w:numId w:val="18"/>
        </w:numPr>
        <w:spacing w:before="100" w:beforeAutospacing="1" w:after="100" w:afterAutospacing="1" w:line="240" w:lineRule="auto"/>
        <w:rPr>
          <w:rFonts w:ascii="Letter-join No-Lead 2" w:hAnsi="Letter-join No-Lead 2" w:cstheme="minorHAnsi"/>
        </w:rPr>
      </w:pPr>
      <w:r w:rsidRPr="008A3372">
        <w:rPr>
          <w:rFonts w:ascii="Letter-join No-Lead 2" w:eastAsia="Times New Roman" w:hAnsi="Letter-join No-Lead 2" w:cstheme="minorHAnsi"/>
          <w:color w:val="000000"/>
        </w:rPr>
        <w:t>T</w:t>
      </w:r>
      <w:r w:rsidR="00B42DB6" w:rsidRPr="008A3372">
        <w:rPr>
          <w:rFonts w:ascii="Letter-join No-Lead 2" w:eastAsia="Times New Roman" w:hAnsi="Letter-join No-Lead 2" w:cstheme="minorHAnsi"/>
          <w:color w:val="000000"/>
        </w:rPr>
        <w:t>argeted interventions for pupils who fall behind</w:t>
      </w:r>
      <w:r w:rsidRPr="008A3372">
        <w:rPr>
          <w:rFonts w:ascii="Letter-join No-Lead 2" w:eastAsia="Times New Roman" w:hAnsi="Letter-join No-Lead 2" w:cstheme="minorHAnsi"/>
          <w:color w:val="000000"/>
        </w:rPr>
        <w:t>.</w:t>
      </w:r>
    </w:p>
    <w:p w14:paraId="61EC4D0F" w14:textId="77777777" w:rsidR="00C6541F" w:rsidRPr="006225E1" w:rsidRDefault="00C6541F" w:rsidP="002840C2">
      <w:pPr>
        <w:rPr>
          <w:rFonts w:ascii="Letter-join No-Lead 2" w:eastAsia="Times New Roman" w:hAnsi="Letter-join No-Lead 2" w:cstheme="minorHAnsi"/>
          <w:b/>
          <w:bCs/>
          <w:color w:val="000000"/>
          <w:sz w:val="14"/>
          <w:szCs w:val="14"/>
        </w:rPr>
      </w:pPr>
    </w:p>
    <w:p w14:paraId="0DCB24F8" w14:textId="611AF315" w:rsidR="002840C2" w:rsidRPr="008A3372" w:rsidRDefault="002840C2" w:rsidP="002840C2">
      <w:pPr>
        <w:rPr>
          <w:rFonts w:ascii="Letter-join No-Lead 2" w:eastAsia="Times New Roman" w:hAnsi="Letter-join No-Lead 2" w:cstheme="minorHAnsi"/>
          <w:color w:val="000000"/>
        </w:rPr>
      </w:pPr>
      <w:r w:rsidRPr="008A3372">
        <w:rPr>
          <w:rFonts w:ascii="Letter-join No-Lead 2" w:eastAsia="Times New Roman" w:hAnsi="Letter-join No-Lead 2" w:cstheme="minorHAnsi"/>
          <w:b/>
          <w:bCs/>
          <w:color w:val="000000"/>
        </w:rPr>
        <w:t>11. Cultural and Literary Heritage</w:t>
      </w:r>
    </w:p>
    <w:p w14:paraId="4555FC0F" w14:textId="134696CD" w:rsidR="002840C2" w:rsidRPr="008A3372" w:rsidRDefault="002840C2" w:rsidP="002840C2">
      <w:pPr>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We also explore:</w:t>
      </w:r>
    </w:p>
    <w:p w14:paraId="0EB3AD9C" w14:textId="1C7C63B8" w:rsidR="002840C2" w:rsidRPr="008A3372" w:rsidRDefault="00F34662" w:rsidP="002840C2">
      <w:pPr>
        <w:numPr>
          <w:ilvl w:val="0"/>
          <w:numId w:val="19"/>
        </w:numPr>
        <w:spacing w:before="100" w:beforeAutospacing="1" w:after="100" w:afterAutospacing="1" w:line="240" w:lineRule="auto"/>
        <w:rPr>
          <w:rFonts w:ascii="Letter-join No-Lead 2" w:eastAsia="Times New Roman" w:hAnsi="Letter-join No-Lead 2" w:cstheme="minorHAnsi"/>
          <w:color w:val="000000"/>
        </w:rPr>
      </w:pPr>
      <w:r>
        <w:rPr>
          <w:rFonts w:ascii="Letter-join No-Lead 2" w:eastAsia="Times New Roman" w:hAnsi="Letter-join No-Lead 2" w:cstheme="minorHAnsi"/>
          <w:color w:val="000000"/>
        </w:rPr>
        <w:t>N</w:t>
      </w:r>
      <w:r w:rsidRPr="008A3372">
        <w:rPr>
          <w:rFonts w:ascii="Letter-join No-Lead 2" w:eastAsia="Times New Roman" w:hAnsi="Letter-join No-Lead 2" w:cstheme="minorHAnsi"/>
          <w:color w:val="000000"/>
        </w:rPr>
        <w:t>ursery rhymes</w:t>
      </w:r>
      <w:r>
        <w:rPr>
          <w:rFonts w:ascii="Letter-join No-Lead 2" w:eastAsia="Times New Roman" w:hAnsi="Letter-join No-Lead 2" w:cstheme="minorHAnsi"/>
          <w:color w:val="000000"/>
        </w:rPr>
        <w:t>, t</w:t>
      </w:r>
      <w:r w:rsidR="002840C2" w:rsidRPr="008A3372">
        <w:rPr>
          <w:rFonts w:ascii="Letter-join No-Lead 2" w:eastAsia="Times New Roman" w:hAnsi="Letter-join No-Lead 2" w:cstheme="minorHAnsi"/>
          <w:color w:val="000000"/>
        </w:rPr>
        <w:t xml:space="preserve">raditional tales, fables, </w:t>
      </w:r>
      <w:r w:rsidR="00CB7DDF">
        <w:rPr>
          <w:rFonts w:ascii="Letter-join No-Lead 2" w:eastAsia="Times New Roman" w:hAnsi="Letter-join No-Lead 2" w:cstheme="minorHAnsi"/>
          <w:color w:val="000000"/>
        </w:rPr>
        <w:t>myths</w:t>
      </w:r>
      <w:r>
        <w:rPr>
          <w:rFonts w:ascii="Letter-join No-Lead 2" w:eastAsia="Times New Roman" w:hAnsi="Letter-join No-Lead 2" w:cstheme="minorHAnsi"/>
          <w:color w:val="000000"/>
        </w:rPr>
        <w:t xml:space="preserve"> and </w:t>
      </w:r>
      <w:r w:rsidR="00CB7DDF">
        <w:rPr>
          <w:rFonts w:ascii="Letter-join No-Lead 2" w:eastAsia="Times New Roman" w:hAnsi="Letter-join No-Lead 2" w:cstheme="minorHAnsi"/>
          <w:color w:val="000000"/>
        </w:rPr>
        <w:t>legends</w:t>
      </w:r>
      <w:r>
        <w:rPr>
          <w:rFonts w:ascii="Letter-join No-Lead 2" w:eastAsia="Times New Roman" w:hAnsi="Letter-join No-Lead 2" w:cstheme="minorHAnsi"/>
          <w:color w:val="000000"/>
        </w:rPr>
        <w:t>.</w:t>
      </w:r>
    </w:p>
    <w:p w14:paraId="1E17EB34" w14:textId="07ED0054" w:rsidR="002840C2" w:rsidRPr="008A3372" w:rsidRDefault="002840C2" w:rsidP="002840C2">
      <w:pPr>
        <w:numPr>
          <w:ilvl w:val="0"/>
          <w:numId w:val="19"/>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 xml:space="preserve">Classic British </w:t>
      </w:r>
      <w:r w:rsidRPr="00DF63EF">
        <w:rPr>
          <w:rFonts w:ascii="Letter-join No-Lead 2" w:eastAsia="Times New Roman" w:hAnsi="Letter-join No-Lead 2" w:cstheme="minorHAnsi"/>
          <w:color w:val="000000"/>
        </w:rPr>
        <w:t xml:space="preserve">authors like </w:t>
      </w:r>
      <w:r w:rsidR="00A3409C" w:rsidRPr="00DF63EF">
        <w:rPr>
          <w:rFonts w:ascii="Letter-join No-Lead 2" w:eastAsia="Times New Roman" w:hAnsi="Letter-join No-Lead 2" w:cstheme="minorHAnsi"/>
          <w:color w:val="000000"/>
        </w:rPr>
        <w:t xml:space="preserve">Julia Donaldson, </w:t>
      </w:r>
      <w:r w:rsidRPr="00DF63EF">
        <w:rPr>
          <w:rFonts w:ascii="Letter-join No-Lead 2" w:eastAsia="Times New Roman" w:hAnsi="Letter-join No-Lead 2" w:cstheme="minorHAnsi"/>
          <w:color w:val="000000"/>
        </w:rPr>
        <w:t>Roald Dahl</w:t>
      </w:r>
      <w:r w:rsidR="00CB7DDF" w:rsidRPr="00DF63EF">
        <w:rPr>
          <w:rFonts w:ascii="Letter-join No-Lead 2" w:eastAsia="Times New Roman" w:hAnsi="Letter-join No-Lead 2" w:cstheme="minorHAnsi"/>
          <w:color w:val="000000"/>
        </w:rPr>
        <w:t xml:space="preserve">, </w:t>
      </w:r>
      <w:r w:rsidR="00A3409C" w:rsidRPr="00DF63EF">
        <w:rPr>
          <w:rFonts w:ascii="Letter-join No-Lead 2" w:eastAsia="Times New Roman" w:hAnsi="Letter-join No-Lead 2" w:cstheme="minorHAnsi"/>
          <w:color w:val="000000"/>
        </w:rPr>
        <w:t>JK Rowling and Michael Morpurgo</w:t>
      </w:r>
    </w:p>
    <w:p w14:paraId="14E81A37" w14:textId="403EFEA1" w:rsidR="002840C2" w:rsidRPr="008A3372" w:rsidRDefault="002840C2" w:rsidP="002840C2">
      <w:pPr>
        <w:numPr>
          <w:ilvl w:val="0"/>
          <w:numId w:val="19"/>
        </w:numPr>
        <w:spacing w:before="100" w:beforeAutospacing="1" w:after="100" w:afterAutospacing="1" w:line="240" w:lineRule="auto"/>
        <w:rPr>
          <w:rFonts w:ascii="Letter-join No-Lead 2" w:eastAsia="Times New Roman" w:hAnsi="Letter-join No-Lead 2" w:cstheme="minorHAnsi"/>
          <w:color w:val="000000"/>
        </w:rPr>
      </w:pPr>
      <w:r w:rsidRPr="008A3372">
        <w:rPr>
          <w:rFonts w:ascii="Letter-join No-Lead 2" w:eastAsia="Times New Roman" w:hAnsi="Letter-join No-Lead 2" w:cstheme="minorHAnsi"/>
          <w:color w:val="000000"/>
        </w:rPr>
        <w:t>Poetry and drama to develop an appreciation for varied literary forms.</w:t>
      </w:r>
    </w:p>
    <w:p w14:paraId="2B5CEBD3" w14:textId="63AAD372" w:rsidR="00690A7F" w:rsidRPr="006225E1" w:rsidRDefault="002840C2">
      <w:pPr>
        <w:rPr>
          <w:rFonts w:ascii="Letter-join No-Lead 2" w:hAnsi="Letter-join No-Lead 2" w:cstheme="minorHAnsi"/>
        </w:rPr>
      </w:pPr>
      <w:r w:rsidRPr="008A3372">
        <w:rPr>
          <w:rFonts w:ascii="Letter-join No-Lead 2" w:eastAsia="Times New Roman" w:hAnsi="Letter-join No-Lead 2" w:cstheme="minorHAnsi"/>
          <w:color w:val="000000"/>
        </w:rPr>
        <w:t>By adhering to these principles, we aim to equip pupils with the skills, confidence, and enthusiasm needed for literacy success, fostering their academic achievement and lifelong enjoyment of reading.</w:t>
      </w:r>
    </w:p>
    <w:tbl>
      <w:tblPr>
        <w:tblStyle w:val="TableGrid"/>
        <w:tblW w:w="0" w:type="auto"/>
        <w:tblLook w:val="04A0" w:firstRow="1" w:lastRow="0" w:firstColumn="1" w:lastColumn="0" w:noHBand="0" w:noVBand="1"/>
      </w:tblPr>
      <w:tblGrid>
        <w:gridCol w:w="1271"/>
        <w:gridCol w:w="7911"/>
      </w:tblGrid>
      <w:tr w:rsidR="00B14756" w14:paraId="478054EF" w14:textId="77777777" w:rsidTr="002C51FB">
        <w:tc>
          <w:tcPr>
            <w:tcW w:w="1271" w:type="dxa"/>
          </w:tcPr>
          <w:p w14:paraId="42EC1E35" w14:textId="3700358B" w:rsidR="00B14756" w:rsidRPr="00B14756" w:rsidRDefault="00B14756">
            <w:pPr>
              <w:rPr>
                <w:rFonts w:ascii="Letter-join No-Lead 2" w:hAnsi="Letter-join No-Lead 2" w:cstheme="minorHAnsi"/>
              </w:rPr>
            </w:pPr>
            <w:r w:rsidRPr="00B14756">
              <w:rPr>
                <w:rFonts w:ascii="Letter-join No-Lead 2" w:hAnsi="Letter-join No-Lead 2" w:cstheme="minorHAnsi"/>
              </w:rPr>
              <w:t xml:space="preserve">Tier 1 </w:t>
            </w:r>
          </w:p>
        </w:tc>
        <w:tc>
          <w:tcPr>
            <w:tcW w:w="7911" w:type="dxa"/>
          </w:tcPr>
          <w:p w14:paraId="774FB283" w14:textId="7F08941B" w:rsidR="00B14756" w:rsidRPr="00B14756" w:rsidRDefault="00E15CCB">
            <w:pPr>
              <w:rPr>
                <w:rFonts w:ascii="Letter-join No-Lead 2" w:hAnsi="Letter-join No-Lead 2" w:cstheme="minorHAnsi"/>
              </w:rPr>
            </w:pPr>
            <w:r>
              <w:rPr>
                <w:rFonts w:ascii="Letter-join No-Lead 2" w:hAnsi="Letter-join No-Lead 2" w:cstheme="minorHAnsi"/>
              </w:rPr>
              <w:t>a</w:t>
            </w:r>
            <w:r w:rsidR="00B14756" w:rsidRPr="00B14756">
              <w:rPr>
                <w:rFonts w:ascii="Letter-join No-Lead 2" w:hAnsi="Letter-join No-Lead 2" w:cstheme="minorHAnsi"/>
              </w:rPr>
              <w:t>ll pupils</w:t>
            </w:r>
          </w:p>
        </w:tc>
      </w:tr>
      <w:tr w:rsidR="00B14756" w14:paraId="73DAF131" w14:textId="77777777" w:rsidTr="002C51FB">
        <w:tc>
          <w:tcPr>
            <w:tcW w:w="1271" w:type="dxa"/>
          </w:tcPr>
          <w:p w14:paraId="21472CB8" w14:textId="452C0451" w:rsidR="00B14756" w:rsidRPr="00B14756" w:rsidRDefault="00B14756">
            <w:pPr>
              <w:rPr>
                <w:rFonts w:ascii="Letter-join No-Lead 2" w:hAnsi="Letter-join No-Lead 2" w:cstheme="minorHAnsi"/>
              </w:rPr>
            </w:pPr>
            <w:r w:rsidRPr="00B14756">
              <w:rPr>
                <w:rFonts w:ascii="Letter-join No-Lead 2" w:hAnsi="Letter-join No-Lead 2" w:cstheme="minorHAnsi"/>
              </w:rPr>
              <w:t>Tier 2</w:t>
            </w:r>
          </w:p>
        </w:tc>
        <w:tc>
          <w:tcPr>
            <w:tcW w:w="7911" w:type="dxa"/>
          </w:tcPr>
          <w:p w14:paraId="428B44CB" w14:textId="75A544AA" w:rsidR="00B14756" w:rsidRPr="00B14756" w:rsidRDefault="00E15CCB">
            <w:pPr>
              <w:rPr>
                <w:rFonts w:ascii="Letter-join No-Lead 2" w:hAnsi="Letter-join No-Lead 2" w:cstheme="minorHAnsi"/>
              </w:rPr>
            </w:pPr>
            <w:r>
              <w:rPr>
                <w:rFonts w:ascii="Letter-join No-Lead 2" w:hAnsi="Letter-join No-Lead 2" w:cstheme="minorHAnsi"/>
              </w:rPr>
              <w:t>l</w:t>
            </w:r>
            <w:r w:rsidR="00B14756">
              <w:rPr>
                <w:rFonts w:ascii="Letter-join No-Lead 2" w:hAnsi="Letter-join No-Lead 2" w:cstheme="minorHAnsi"/>
              </w:rPr>
              <w:t>owest 20% of pupils who are not SEND</w:t>
            </w:r>
            <w:r w:rsidR="002C51FB">
              <w:rPr>
                <w:rFonts w:ascii="Letter-join No-Lead 2" w:hAnsi="Letter-join No-Lead 2" w:cstheme="minorHAnsi"/>
              </w:rPr>
              <w:t xml:space="preserve"> with reading attainment below EXS</w:t>
            </w:r>
          </w:p>
        </w:tc>
      </w:tr>
      <w:tr w:rsidR="00B14756" w14:paraId="79B5F48F" w14:textId="77777777" w:rsidTr="002C51FB">
        <w:tc>
          <w:tcPr>
            <w:tcW w:w="1271" w:type="dxa"/>
          </w:tcPr>
          <w:p w14:paraId="3163CFA6" w14:textId="432E4BE7" w:rsidR="00B14756" w:rsidRPr="00B14756" w:rsidRDefault="00B14756">
            <w:pPr>
              <w:rPr>
                <w:rFonts w:ascii="Letter-join No-Lead 2" w:hAnsi="Letter-join No-Lead 2" w:cstheme="minorHAnsi"/>
              </w:rPr>
            </w:pPr>
            <w:r w:rsidRPr="00B14756">
              <w:rPr>
                <w:rFonts w:ascii="Letter-join No-Lead 2" w:hAnsi="Letter-join No-Lead 2" w:cstheme="minorHAnsi"/>
              </w:rPr>
              <w:t>Tier 3</w:t>
            </w:r>
          </w:p>
        </w:tc>
        <w:tc>
          <w:tcPr>
            <w:tcW w:w="7911" w:type="dxa"/>
          </w:tcPr>
          <w:p w14:paraId="5D21EE0B" w14:textId="43A72993" w:rsidR="00B14756" w:rsidRPr="00B14756" w:rsidRDefault="00B14756">
            <w:pPr>
              <w:rPr>
                <w:rFonts w:ascii="Letter-join No-Lead 2" w:hAnsi="Letter-join No-Lead 2" w:cstheme="minorHAnsi"/>
              </w:rPr>
            </w:pPr>
            <w:r>
              <w:rPr>
                <w:rFonts w:ascii="Letter-join No-Lead 2" w:hAnsi="Letter-join No-Lead 2" w:cstheme="minorHAnsi"/>
              </w:rPr>
              <w:t xml:space="preserve">SEND pupils with reading attainment below </w:t>
            </w:r>
            <w:r w:rsidR="002C51FB">
              <w:rPr>
                <w:rFonts w:ascii="Letter-join No-Lead 2" w:hAnsi="Letter-join No-Lead 2" w:cstheme="minorHAnsi"/>
              </w:rPr>
              <w:t>EXS</w:t>
            </w:r>
          </w:p>
        </w:tc>
      </w:tr>
    </w:tbl>
    <w:p w14:paraId="3F387595" w14:textId="77777777" w:rsidR="008F482E" w:rsidRDefault="008F482E">
      <w:pPr>
        <w:rPr>
          <w:rFonts w:ascii="Letter-join No-Lead 2" w:hAnsi="Letter-join No-Lead 2" w:cstheme="minorHAnsi"/>
          <w:b/>
          <w:bCs/>
          <w:u w:val="single"/>
        </w:rPr>
      </w:pPr>
    </w:p>
    <w:p w14:paraId="3B84788D" w14:textId="77777777" w:rsidR="000C6E56" w:rsidRPr="008A3372" w:rsidRDefault="000C6E56" w:rsidP="000C6E56">
      <w:pPr>
        <w:rPr>
          <w:rFonts w:ascii="Letter-join No-Lead 2" w:hAnsi="Letter-join No-Lead 2" w:cstheme="minorHAnsi"/>
          <w:b/>
          <w:bCs/>
        </w:rPr>
      </w:pPr>
      <w:r w:rsidRPr="008A3372">
        <w:rPr>
          <w:rFonts w:ascii="Letter-join No-Lead 2" w:hAnsi="Letter-join No-Lead 2" w:cstheme="minorHAnsi"/>
          <w:b/>
          <w:bCs/>
        </w:rPr>
        <w:lastRenderedPageBreak/>
        <w:t xml:space="preserve">Tier 1 </w:t>
      </w:r>
      <w:r>
        <w:rPr>
          <w:rFonts w:ascii="Letter-join No-Lead 2" w:hAnsi="Letter-join No-Lead 2" w:cstheme="minorHAnsi"/>
          <w:b/>
          <w:bCs/>
        </w:rPr>
        <w:t>entitlement (all children)</w:t>
      </w:r>
    </w:p>
    <w:p w14:paraId="64117B75" w14:textId="77777777" w:rsidR="000C6E56" w:rsidRPr="00A83890" w:rsidRDefault="000C6E56" w:rsidP="000C6E56">
      <w:pPr>
        <w:rPr>
          <w:rFonts w:ascii="Letter-join No-Lead 2" w:hAnsi="Letter-join No-Lead 2" w:cstheme="minorHAnsi"/>
          <w:b/>
          <w:bCs/>
          <w:sz w:val="20"/>
          <w:szCs w:val="20"/>
        </w:rPr>
      </w:pPr>
      <w:r w:rsidRPr="008A3372">
        <w:rPr>
          <w:rFonts w:ascii="Letter-join No-Lead 2" w:hAnsi="Letter-join No-Lead 2" w:cstheme="minorHAnsi"/>
          <w:b/>
          <w:bCs/>
        </w:rPr>
        <w:t>This is a universal strategy for all pupils.</w:t>
      </w:r>
    </w:p>
    <w:p w14:paraId="0DBA273A" w14:textId="77777777" w:rsidR="000C6E56" w:rsidRPr="00A83890" w:rsidRDefault="000C6E56" w:rsidP="000C6E56">
      <w:pPr>
        <w:rPr>
          <w:rFonts w:ascii="Letter-join No-Lead 2" w:hAnsi="Letter-join No-Lead 2" w:cstheme="minorHAnsi"/>
          <w:sz w:val="20"/>
          <w:szCs w:val="20"/>
        </w:rPr>
      </w:pPr>
      <w:r w:rsidRPr="00A83890">
        <w:rPr>
          <w:rFonts w:ascii="Letter-join No-Lead 2" w:hAnsi="Letter-join No-Lead 2" w:cstheme="minorHAnsi"/>
          <w:noProof/>
          <w:sz w:val="20"/>
          <w:szCs w:val="20"/>
        </w:rPr>
        <mc:AlternateContent>
          <mc:Choice Requires="wps">
            <w:drawing>
              <wp:anchor distT="0" distB="0" distL="114300" distR="114300" simplePos="0" relativeHeight="251758592" behindDoc="0" locked="0" layoutInCell="1" allowOverlap="1" wp14:anchorId="2A2C08AE" wp14:editId="7655D460">
                <wp:simplePos x="0" y="0"/>
                <wp:positionH relativeFrom="column">
                  <wp:posOffset>176425</wp:posOffset>
                </wp:positionH>
                <wp:positionV relativeFrom="paragraph">
                  <wp:posOffset>330517</wp:posOffset>
                </wp:positionV>
                <wp:extent cx="819260" cy="613124"/>
                <wp:effectExtent l="7937" t="11113" r="26988" b="46037"/>
                <wp:wrapNone/>
                <wp:docPr id="145813486" name="Arrow: Chevron 1"/>
                <wp:cNvGraphicFramePr/>
                <a:graphic xmlns:a="http://schemas.openxmlformats.org/drawingml/2006/main">
                  <a:graphicData uri="http://schemas.microsoft.com/office/word/2010/wordprocessingShape">
                    <wps:wsp>
                      <wps:cNvSpPr/>
                      <wps:spPr>
                        <a:xfrm rot="5400000">
                          <a:off x="0" y="0"/>
                          <a:ext cx="819260" cy="613124"/>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88EE00"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 o:spid="_x0000_s1026" type="#_x0000_t55" style="position:absolute;margin-left:13.9pt;margin-top:26pt;width:64.5pt;height:48.3pt;rotation:90;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" adj="13517" fillcolor="#4472c4 [3204]" strokecolor="#09101d [484]" strokeweight="1pt"/>
            </w:pict>
          </mc:Fallback>
        </mc:AlternateContent>
      </w:r>
      <w:r w:rsidRPr="00A83890">
        <w:rPr>
          <w:rFonts w:ascii="Letter-join No-Lead 2" w:hAnsi="Letter-join No-Lead 2" w:cstheme="minorHAnsi"/>
          <w:noProof/>
          <w:sz w:val="20"/>
          <w:szCs w:val="20"/>
        </w:rPr>
        <mc:AlternateContent>
          <mc:Choice Requires="wps">
            <w:drawing>
              <wp:anchor distT="0" distB="0" distL="114300" distR="114300" simplePos="0" relativeHeight="251761664" behindDoc="0" locked="0" layoutInCell="1" allowOverlap="1" wp14:anchorId="55C1520F" wp14:editId="7475F053">
                <wp:simplePos x="0" y="0"/>
                <wp:positionH relativeFrom="column">
                  <wp:posOffset>1427018</wp:posOffset>
                </wp:positionH>
                <wp:positionV relativeFrom="paragraph">
                  <wp:posOffset>34521</wp:posOffset>
                </wp:positionV>
                <wp:extent cx="3832023" cy="665018"/>
                <wp:effectExtent l="0" t="0" r="16510" b="20955"/>
                <wp:wrapNone/>
                <wp:docPr id="1458407984" name="Text Box 2"/>
                <wp:cNvGraphicFramePr/>
                <a:graphic xmlns:a="http://schemas.openxmlformats.org/drawingml/2006/main">
                  <a:graphicData uri="http://schemas.microsoft.com/office/word/2010/wordprocessingShape">
                    <wps:wsp>
                      <wps:cNvSpPr txBox="1"/>
                      <wps:spPr>
                        <a:xfrm>
                          <a:off x="0" y="0"/>
                          <a:ext cx="3832023" cy="665018"/>
                        </a:xfrm>
                        <a:prstGeom prst="rect">
                          <a:avLst/>
                        </a:prstGeom>
                        <a:solidFill>
                          <a:schemeClr val="lt1"/>
                        </a:solidFill>
                        <a:ln w="6350">
                          <a:solidFill>
                            <a:prstClr val="black"/>
                          </a:solidFill>
                        </a:ln>
                      </wps:spPr>
                      <wps:txbx>
                        <w:txbxContent>
                          <w:p w14:paraId="701B319E" w14:textId="77777777" w:rsidR="000C6E56" w:rsidRPr="002922A0" w:rsidRDefault="000C6E56" w:rsidP="000C6E56">
                            <w:pPr>
                              <w:spacing w:line="240" w:lineRule="auto"/>
                              <w:rPr>
                                <w:rFonts w:ascii="Letter-join No-Lead 2" w:eastAsia="Times New Roman" w:hAnsi="Letter-join No-Lead 2" w:cstheme="minorHAnsi"/>
                                <w:color w:val="000000"/>
                                <w:sz w:val="18"/>
                                <w:szCs w:val="18"/>
                              </w:rPr>
                            </w:pPr>
                            <w:r w:rsidRPr="002922A0">
                              <w:rPr>
                                <w:rFonts w:ascii="Letter-join No-Lead 2" w:eastAsia="Times New Roman" w:hAnsi="Letter-join No-Lead 2" w:cstheme="minorHAnsi"/>
                                <w:color w:val="000000"/>
                                <w:sz w:val="18"/>
                                <w:szCs w:val="18"/>
                              </w:rPr>
                              <w:t>A well</w:t>
                            </w:r>
                            <w:r>
                              <w:rPr>
                                <w:rFonts w:ascii="Letter-join No-Lead 2" w:eastAsia="Times New Roman" w:hAnsi="Letter-join No-Lead 2" w:cstheme="minorHAnsi"/>
                                <w:color w:val="000000"/>
                                <w:sz w:val="18"/>
                                <w:szCs w:val="18"/>
                              </w:rPr>
                              <w:t>-</w:t>
                            </w:r>
                            <w:r w:rsidRPr="002922A0">
                              <w:rPr>
                                <w:rFonts w:ascii="Letter-join No-Lead 2" w:eastAsia="Times New Roman" w:hAnsi="Letter-join No-Lead 2" w:cstheme="minorHAnsi"/>
                                <w:color w:val="000000"/>
                                <w:sz w:val="18"/>
                                <w:szCs w:val="18"/>
                              </w:rPr>
                              <w:t xml:space="preserve">planned and sequenced </w:t>
                            </w:r>
                            <w:r w:rsidRPr="00994A01">
                              <w:rPr>
                                <w:rFonts w:ascii="Letter-join No-Lead 2" w:eastAsia="Times New Roman" w:hAnsi="Letter-join No-Lead 2" w:cstheme="minorHAnsi"/>
                                <w:b/>
                                <w:bCs/>
                                <w:color w:val="000000"/>
                                <w:sz w:val="18"/>
                                <w:szCs w:val="18"/>
                              </w:rPr>
                              <w:t>curriculum</w:t>
                            </w:r>
                            <w:r w:rsidRPr="002922A0">
                              <w:rPr>
                                <w:rFonts w:ascii="Letter-join No-Lead 2" w:eastAsia="Times New Roman" w:hAnsi="Letter-join No-Lead 2" w:cstheme="minorHAnsi"/>
                                <w:color w:val="000000"/>
                                <w:sz w:val="18"/>
                                <w:szCs w:val="18"/>
                              </w:rPr>
                              <w:t xml:space="preserve"> with a consistent school</w:t>
                            </w:r>
                            <w:r>
                              <w:rPr>
                                <w:rFonts w:ascii="Letter-join No-Lead 2" w:eastAsia="Times New Roman" w:hAnsi="Letter-join No-Lead 2" w:cstheme="minorHAnsi"/>
                                <w:color w:val="000000"/>
                                <w:sz w:val="18"/>
                                <w:szCs w:val="18"/>
                              </w:rPr>
                              <w:t>-</w:t>
                            </w:r>
                            <w:r w:rsidRPr="002922A0">
                              <w:rPr>
                                <w:rFonts w:ascii="Letter-join No-Lead 2" w:eastAsia="Times New Roman" w:hAnsi="Letter-join No-Lead 2" w:cstheme="minorHAnsi"/>
                                <w:color w:val="000000"/>
                                <w:sz w:val="18"/>
                                <w:szCs w:val="18"/>
                              </w:rPr>
                              <w:t>wide approach to all aspects of literacy</w:t>
                            </w:r>
                            <w:r>
                              <w:rPr>
                                <w:rFonts w:ascii="Letter-join No-Lead 2" w:eastAsia="Times New Roman" w:hAnsi="Letter-join No-Lead 2" w:cstheme="minorHAnsi"/>
                                <w:color w:val="000000"/>
                                <w:sz w:val="18"/>
                                <w:szCs w:val="18"/>
                              </w:rPr>
                              <w:t xml:space="preserve">. We </w:t>
                            </w:r>
                            <w:r w:rsidRPr="002922A0">
                              <w:rPr>
                                <w:rFonts w:ascii="Letter-join No-Lead 2" w:eastAsia="Times New Roman" w:hAnsi="Letter-join No-Lead 2" w:cstheme="minorHAnsi"/>
                                <w:color w:val="000000"/>
                                <w:sz w:val="18"/>
                                <w:szCs w:val="18"/>
                              </w:rPr>
                              <w:t>follow pathways2write</w:t>
                            </w:r>
                            <w:r w:rsidRPr="00F74A89">
                              <w:rPr>
                                <w:rFonts w:ascii="Letter-join No-Lead 2" w:eastAsia="Times New Roman" w:hAnsi="Letter-join No-Lead 2" w:cstheme="minorHAnsi"/>
                                <w:color w:val="000000"/>
                                <w:sz w:val="18"/>
                                <w:szCs w:val="18"/>
                              </w:rPr>
                              <w:t xml:space="preserve"> </w:t>
                            </w:r>
                            <w:r>
                              <w:rPr>
                                <w:rFonts w:ascii="Letter-join No-Lead 2" w:eastAsia="Times New Roman" w:hAnsi="Letter-join No-Lead 2" w:cstheme="minorHAnsi"/>
                                <w:color w:val="000000"/>
                                <w:sz w:val="18"/>
                                <w:szCs w:val="18"/>
                              </w:rPr>
                              <w:t xml:space="preserve">in EYFS-KS2 and pathways2spell in KS2.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5C1520F" id="_x0000_t202" coordsize="21600,21600" o:spt="202" path="m,l,21600r21600,l21600,xe">
                <v:stroke joinstyle="miter"/>
                <v:path gradientshapeok="t" o:connecttype="rect"/>
              </v:shapetype>
              <v:shape id="Text Box 2" o:spid="_x0000_s1026" type="#_x0000_t202" style="position:absolute;margin-left:112.35pt;margin-top:2.7pt;width:301.75pt;height:52.35pt;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" fillcolor="white [3201]" strokeweight=".5pt">
                <v:textbox>
                  <w:txbxContent>
                    <w:p w14:paraId="701B319E" w14:textId="77777777" w:rsidR="000C6E56" w:rsidRPr="002922A0" w:rsidRDefault="000C6E56" w:rsidP="000C6E56">
                      <w:pPr>
                        <w:spacing w:line="240" w:lineRule="auto"/>
                        <w:rPr>
                          <w:rFonts w:ascii="Letter-join No-Lead 2" w:eastAsia="Times New Roman" w:hAnsi="Letter-join No-Lead 2" w:cstheme="minorHAnsi"/>
                          <w:color w:val="000000"/>
                          <w:sz w:val="18"/>
                          <w:szCs w:val="18"/>
                        </w:rPr>
                      </w:pPr>
                      <w:r w:rsidRPr="002922A0">
                        <w:rPr>
                          <w:rFonts w:ascii="Letter-join No-Lead 2" w:eastAsia="Times New Roman" w:hAnsi="Letter-join No-Lead 2" w:cstheme="minorHAnsi"/>
                          <w:color w:val="000000"/>
                          <w:sz w:val="18"/>
                          <w:szCs w:val="18"/>
                        </w:rPr>
                        <w:t>A well</w:t>
                      </w:r>
                      <w:r>
                        <w:rPr>
                          <w:rFonts w:ascii="Letter-join No-Lead 2" w:eastAsia="Times New Roman" w:hAnsi="Letter-join No-Lead 2" w:cstheme="minorHAnsi"/>
                          <w:color w:val="000000"/>
                          <w:sz w:val="18"/>
                          <w:szCs w:val="18"/>
                        </w:rPr>
                        <w:t>-</w:t>
                      </w:r>
                      <w:r w:rsidRPr="002922A0">
                        <w:rPr>
                          <w:rFonts w:ascii="Letter-join No-Lead 2" w:eastAsia="Times New Roman" w:hAnsi="Letter-join No-Lead 2" w:cstheme="minorHAnsi"/>
                          <w:color w:val="000000"/>
                          <w:sz w:val="18"/>
                          <w:szCs w:val="18"/>
                        </w:rPr>
                        <w:t xml:space="preserve">planned and sequenced </w:t>
                      </w:r>
                      <w:r w:rsidRPr="00994A01">
                        <w:rPr>
                          <w:rFonts w:ascii="Letter-join No-Lead 2" w:eastAsia="Times New Roman" w:hAnsi="Letter-join No-Lead 2" w:cstheme="minorHAnsi"/>
                          <w:b/>
                          <w:bCs/>
                          <w:color w:val="000000"/>
                          <w:sz w:val="18"/>
                          <w:szCs w:val="18"/>
                        </w:rPr>
                        <w:t>curriculum</w:t>
                      </w:r>
                      <w:r w:rsidRPr="002922A0">
                        <w:rPr>
                          <w:rFonts w:ascii="Letter-join No-Lead 2" w:eastAsia="Times New Roman" w:hAnsi="Letter-join No-Lead 2" w:cstheme="minorHAnsi"/>
                          <w:color w:val="000000"/>
                          <w:sz w:val="18"/>
                          <w:szCs w:val="18"/>
                        </w:rPr>
                        <w:t xml:space="preserve"> with a consistent school</w:t>
                      </w:r>
                      <w:r>
                        <w:rPr>
                          <w:rFonts w:ascii="Letter-join No-Lead 2" w:eastAsia="Times New Roman" w:hAnsi="Letter-join No-Lead 2" w:cstheme="minorHAnsi"/>
                          <w:color w:val="000000"/>
                          <w:sz w:val="18"/>
                          <w:szCs w:val="18"/>
                        </w:rPr>
                        <w:t>-</w:t>
                      </w:r>
                      <w:r w:rsidRPr="002922A0">
                        <w:rPr>
                          <w:rFonts w:ascii="Letter-join No-Lead 2" w:eastAsia="Times New Roman" w:hAnsi="Letter-join No-Lead 2" w:cstheme="minorHAnsi"/>
                          <w:color w:val="000000"/>
                          <w:sz w:val="18"/>
                          <w:szCs w:val="18"/>
                        </w:rPr>
                        <w:t>wide approach to all aspects of literacy</w:t>
                      </w:r>
                      <w:r>
                        <w:rPr>
                          <w:rFonts w:ascii="Letter-join No-Lead 2" w:eastAsia="Times New Roman" w:hAnsi="Letter-join No-Lead 2" w:cstheme="minorHAnsi"/>
                          <w:color w:val="000000"/>
                          <w:sz w:val="18"/>
                          <w:szCs w:val="18"/>
                        </w:rPr>
                        <w:t xml:space="preserve">. We </w:t>
                      </w:r>
                      <w:r w:rsidRPr="002922A0">
                        <w:rPr>
                          <w:rFonts w:ascii="Letter-join No-Lead 2" w:eastAsia="Times New Roman" w:hAnsi="Letter-join No-Lead 2" w:cstheme="minorHAnsi"/>
                          <w:color w:val="000000"/>
                          <w:sz w:val="18"/>
                          <w:szCs w:val="18"/>
                        </w:rPr>
                        <w:t>follow pathways2write</w:t>
                      </w:r>
                      <w:r w:rsidRPr="00F74A89">
                        <w:rPr>
                          <w:rFonts w:ascii="Letter-join No-Lead 2" w:eastAsia="Times New Roman" w:hAnsi="Letter-join No-Lead 2" w:cstheme="minorHAnsi"/>
                          <w:color w:val="000000"/>
                          <w:sz w:val="18"/>
                          <w:szCs w:val="18"/>
                        </w:rPr>
                        <w:t xml:space="preserve"> </w:t>
                      </w:r>
                      <w:r>
                        <w:rPr>
                          <w:rFonts w:ascii="Letter-join No-Lead 2" w:eastAsia="Times New Roman" w:hAnsi="Letter-join No-Lead 2" w:cstheme="minorHAnsi"/>
                          <w:color w:val="000000"/>
                          <w:sz w:val="18"/>
                          <w:szCs w:val="18"/>
                        </w:rPr>
                        <w:t xml:space="preserve">in EYFS-KS2 and pathways2spell in KS2. </w:t>
                      </w:r>
                    </w:p>
                  </w:txbxContent>
                </v:textbox>
              </v:shape>
            </w:pict>
          </mc:Fallback>
        </mc:AlternateContent>
      </w:r>
    </w:p>
    <w:p w14:paraId="397F88E1" w14:textId="77777777" w:rsidR="000C6E56" w:rsidRPr="00A83890" w:rsidRDefault="000C6E56" w:rsidP="000C6E56">
      <w:pPr>
        <w:rPr>
          <w:rFonts w:ascii="Letter-join No-Lead 2" w:hAnsi="Letter-join No-Lead 2" w:cstheme="minorHAnsi"/>
          <w:sz w:val="20"/>
          <w:szCs w:val="20"/>
        </w:rPr>
      </w:pPr>
    </w:p>
    <w:p w14:paraId="6CB2EB0A" w14:textId="77777777" w:rsidR="000C6E56" w:rsidRPr="00A83890" w:rsidRDefault="000C6E56" w:rsidP="000C6E56">
      <w:pPr>
        <w:rPr>
          <w:rFonts w:ascii="Letter-join No-Lead 2" w:hAnsi="Letter-join No-Lead 2" w:cstheme="minorHAnsi"/>
          <w:sz w:val="20"/>
          <w:szCs w:val="20"/>
        </w:rPr>
      </w:pPr>
      <w:r w:rsidRPr="00A83890">
        <w:rPr>
          <w:rFonts w:ascii="Letter-join No-Lead 2" w:hAnsi="Letter-join No-Lead 2" w:cstheme="minorHAnsi"/>
          <w:noProof/>
          <w:sz w:val="20"/>
          <w:szCs w:val="20"/>
        </w:rPr>
        <mc:AlternateContent>
          <mc:Choice Requires="wps">
            <w:drawing>
              <wp:anchor distT="0" distB="0" distL="114300" distR="114300" simplePos="0" relativeHeight="251765760" behindDoc="0" locked="0" layoutInCell="1" allowOverlap="1" wp14:anchorId="6B91890D" wp14:editId="49439CF3">
                <wp:simplePos x="0" y="0"/>
                <wp:positionH relativeFrom="column">
                  <wp:posOffset>1420949</wp:posOffset>
                </wp:positionH>
                <wp:positionV relativeFrom="paragraph">
                  <wp:posOffset>321854</wp:posOffset>
                </wp:positionV>
                <wp:extent cx="3832023" cy="1013012"/>
                <wp:effectExtent l="0" t="0" r="16510" b="15875"/>
                <wp:wrapNone/>
                <wp:docPr id="491813942" name="Text Box 2"/>
                <wp:cNvGraphicFramePr/>
                <a:graphic xmlns:a="http://schemas.openxmlformats.org/drawingml/2006/main">
                  <a:graphicData uri="http://schemas.microsoft.com/office/word/2010/wordprocessingShape">
                    <wps:wsp>
                      <wps:cNvSpPr txBox="1"/>
                      <wps:spPr>
                        <a:xfrm>
                          <a:off x="0" y="0"/>
                          <a:ext cx="3832023" cy="1013012"/>
                        </a:xfrm>
                        <a:prstGeom prst="rect">
                          <a:avLst/>
                        </a:prstGeom>
                        <a:solidFill>
                          <a:schemeClr val="lt1"/>
                        </a:solidFill>
                        <a:ln w="6350">
                          <a:solidFill>
                            <a:prstClr val="black"/>
                          </a:solidFill>
                        </a:ln>
                      </wps:spPr>
                      <wps:txbx>
                        <w:txbxContent>
                          <w:p w14:paraId="5E4B6CE3" w14:textId="77777777" w:rsidR="000C6E56" w:rsidRPr="00195C87" w:rsidRDefault="000C6E56" w:rsidP="000C6E56">
                            <w:pPr>
                              <w:rPr>
                                <w:rFonts w:ascii="Letter-join No-Lead 2" w:eastAsia="Times New Roman" w:hAnsi="Letter-join No-Lead 2" w:cstheme="minorHAnsi"/>
                                <w:color w:val="000000"/>
                                <w:sz w:val="16"/>
                                <w:szCs w:val="16"/>
                              </w:rPr>
                            </w:pPr>
                            <w:r w:rsidRPr="00195C87">
                              <w:rPr>
                                <w:rFonts w:ascii="Letter-join No-Lead 2" w:eastAsia="Times New Roman" w:hAnsi="Letter-join No-Lead 2" w:cstheme="minorHAnsi"/>
                                <w:color w:val="000000"/>
                                <w:sz w:val="16"/>
                                <w:szCs w:val="16"/>
                              </w:rPr>
                              <w:t xml:space="preserve">All children experience </w:t>
                            </w:r>
                            <w:r w:rsidRPr="00195C87">
                              <w:rPr>
                                <w:rFonts w:ascii="Letter-join No-Lead 2" w:eastAsia="Times New Roman" w:hAnsi="Letter-join No-Lead 2" w:cstheme="minorHAnsi"/>
                                <w:b/>
                                <w:bCs/>
                                <w:color w:val="000000"/>
                                <w:sz w:val="16"/>
                                <w:szCs w:val="16"/>
                              </w:rPr>
                              <w:t>high-quality teaching</w:t>
                            </w:r>
                            <w:r w:rsidRPr="00195C87">
                              <w:rPr>
                                <w:rFonts w:ascii="Letter-join No-Lead 2" w:eastAsia="Times New Roman" w:hAnsi="Letter-join No-Lead 2" w:cstheme="minorHAnsi"/>
                                <w:color w:val="000000"/>
                                <w:sz w:val="16"/>
                                <w:szCs w:val="16"/>
                              </w:rPr>
                              <w:t xml:space="preserve"> where teachers have expert subject knowledge and choose appropriately from a range of strategies to enable learners to develop good reading, writing, speaking and listening skills. For example, explicit instruction, scaffolding and flexible grouping are all key components of high-quality teaching and learning for pupils.</w:t>
                            </w:r>
                          </w:p>
                          <w:p w14:paraId="0E9D2F4A" w14:textId="77777777" w:rsidR="000C6E56" w:rsidRPr="005F58DD" w:rsidRDefault="000C6E56" w:rsidP="000C6E56">
                            <w:pPr>
                              <w:rPr>
                                <w:rFonts w:ascii="Letter-join No-Lead 2" w:eastAsia="Times New Roman" w:hAnsi="Letter-join No-Lead 2" w:cstheme="minorHAnsi"/>
                                <w:color w:val="000000"/>
                                <w:sz w:val="18"/>
                                <w:szCs w:val="18"/>
                              </w:rPr>
                            </w:pPr>
                            <w:r w:rsidRPr="005F58DD">
                              <w:rPr>
                                <w:rFonts w:ascii="Letter-join No-Lead 2" w:eastAsia="Times New Roman" w:hAnsi="Letter-join No-Lead 2" w:cstheme="minorHAnsi"/>
                                <w:color w:val="000000"/>
                                <w:sz w:val="18"/>
                                <w:szCs w:val="18"/>
                              </w:rPr>
                              <w:t>Teachers should be</w:t>
                            </w:r>
                          </w:p>
                          <w:p w14:paraId="3F2BCFCC" w14:textId="77777777" w:rsidR="000C6E56" w:rsidRPr="00960949" w:rsidRDefault="000C6E56" w:rsidP="000C6E56">
                            <w:pPr>
                              <w:rPr>
                                <w:rFonts w:ascii="Letter-join No-Lead 2" w:eastAsia="Times New Roman" w:hAnsi="Letter-join No-Lead 2" w:cstheme="minorHAnsi"/>
                                <w:color w:val="000000"/>
                                <w:sz w:val="18"/>
                                <w:szCs w:val="18"/>
                              </w:rPr>
                            </w:pPr>
                          </w:p>
                          <w:p w14:paraId="0ECF9B81" w14:textId="77777777" w:rsidR="000C6E56" w:rsidRPr="007049C1" w:rsidRDefault="000C6E56" w:rsidP="000C6E56">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91890D" id="_x0000_s1027" type="#_x0000_t202" style="position:absolute;margin-left:111.9pt;margin-top:25.35pt;width:301.75pt;height:79.75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" fillcolor="white [3201]" strokeweight=".5pt">
                <v:textbox>
                  <w:txbxContent>
                    <w:p w14:paraId="5E4B6CE3" w14:textId="77777777" w:rsidR="000C6E56" w:rsidRPr="00195C87" w:rsidRDefault="000C6E56" w:rsidP="000C6E56">
                      <w:pPr>
                        <w:rPr>
                          <w:rFonts w:ascii="Letter-join No-Lead 2" w:eastAsia="Times New Roman" w:hAnsi="Letter-join No-Lead 2" w:cstheme="minorHAnsi"/>
                          <w:color w:val="000000"/>
                          <w:sz w:val="16"/>
                          <w:szCs w:val="16"/>
                        </w:rPr>
                      </w:pPr>
                      <w:r w:rsidRPr="00195C87">
                        <w:rPr>
                          <w:rFonts w:ascii="Letter-join No-Lead 2" w:eastAsia="Times New Roman" w:hAnsi="Letter-join No-Lead 2" w:cstheme="minorHAnsi"/>
                          <w:color w:val="000000"/>
                          <w:sz w:val="16"/>
                          <w:szCs w:val="16"/>
                        </w:rPr>
                        <w:t xml:space="preserve">All children experience </w:t>
                      </w:r>
                      <w:r w:rsidRPr="00195C87">
                        <w:rPr>
                          <w:rFonts w:ascii="Letter-join No-Lead 2" w:eastAsia="Times New Roman" w:hAnsi="Letter-join No-Lead 2" w:cstheme="minorHAnsi"/>
                          <w:b/>
                          <w:bCs/>
                          <w:color w:val="000000"/>
                          <w:sz w:val="16"/>
                          <w:szCs w:val="16"/>
                        </w:rPr>
                        <w:t>high-quality teaching</w:t>
                      </w:r>
                      <w:r w:rsidRPr="00195C87">
                        <w:rPr>
                          <w:rFonts w:ascii="Letter-join No-Lead 2" w:eastAsia="Times New Roman" w:hAnsi="Letter-join No-Lead 2" w:cstheme="minorHAnsi"/>
                          <w:color w:val="000000"/>
                          <w:sz w:val="16"/>
                          <w:szCs w:val="16"/>
                        </w:rPr>
                        <w:t xml:space="preserve"> where teachers have expert subject knowledge and choose appropriately from a range of strategies to enable learners to develop good reading, writing, speaking and listening skills. For example, explicit instruction, scaffolding and flexible grouping are all key components of high-quality teaching and learning for pupils.</w:t>
                      </w:r>
                    </w:p>
                    <w:p w14:paraId="0E9D2F4A" w14:textId="77777777" w:rsidR="000C6E56" w:rsidRPr="005F58DD" w:rsidRDefault="000C6E56" w:rsidP="000C6E56">
                      <w:pPr>
                        <w:rPr>
                          <w:rFonts w:ascii="Letter-join No-Lead 2" w:eastAsia="Times New Roman" w:hAnsi="Letter-join No-Lead 2" w:cstheme="minorHAnsi"/>
                          <w:color w:val="000000"/>
                          <w:sz w:val="18"/>
                          <w:szCs w:val="18"/>
                        </w:rPr>
                      </w:pPr>
                      <w:r w:rsidRPr="005F58DD">
                        <w:rPr>
                          <w:rFonts w:ascii="Letter-join No-Lead 2" w:eastAsia="Times New Roman" w:hAnsi="Letter-join No-Lead 2" w:cstheme="minorHAnsi"/>
                          <w:color w:val="000000"/>
                          <w:sz w:val="18"/>
                          <w:szCs w:val="18"/>
                        </w:rPr>
                        <w:t>Teachers should be</w:t>
                      </w:r>
                    </w:p>
                    <w:p w14:paraId="3F2BCFCC" w14:textId="77777777" w:rsidR="000C6E56" w:rsidRPr="00960949" w:rsidRDefault="000C6E56" w:rsidP="000C6E56">
                      <w:pPr>
                        <w:rPr>
                          <w:rFonts w:ascii="Letter-join No-Lead 2" w:eastAsia="Times New Roman" w:hAnsi="Letter-join No-Lead 2" w:cstheme="minorHAnsi"/>
                          <w:color w:val="000000"/>
                          <w:sz w:val="18"/>
                          <w:szCs w:val="18"/>
                        </w:rPr>
                      </w:pPr>
                    </w:p>
                    <w:p w14:paraId="0ECF9B81" w14:textId="77777777" w:rsidR="000C6E56" w:rsidRPr="007049C1" w:rsidRDefault="000C6E56" w:rsidP="000C6E56">
                      <w:pPr>
                        <w:rPr>
                          <w:sz w:val="20"/>
                          <w:szCs w:val="20"/>
                        </w:rPr>
                      </w:pPr>
                    </w:p>
                  </w:txbxContent>
                </v:textbox>
              </v:shape>
            </w:pict>
          </mc:Fallback>
        </mc:AlternateContent>
      </w:r>
    </w:p>
    <w:p w14:paraId="26EFCD87" w14:textId="77777777" w:rsidR="000C6E56" w:rsidRPr="00A83890" w:rsidRDefault="000C6E56" w:rsidP="000C6E56">
      <w:pPr>
        <w:rPr>
          <w:rFonts w:ascii="Letter-join No-Lead 2" w:hAnsi="Letter-join No-Lead 2" w:cstheme="minorHAnsi"/>
          <w:sz w:val="20"/>
          <w:szCs w:val="20"/>
        </w:rPr>
      </w:pPr>
    </w:p>
    <w:p w14:paraId="58AC874A" w14:textId="77777777" w:rsidR="000C6E56" w:rsidRPr="00A83890" w:rsidRDefault="000C6E56" w:rsidP="000C6E56">
      <w:pPr>
        <w:tabs>
          <w:tab w:val="left" w:pos="2514"/>
        </w:tabs>
        <w:ind w:firstLine="720"/>
        <w:rPr>
          <w:rFonts w:ascii="Letter-join No-Lead 2" w:hAnsi="Letter-join No-Lead 2" w:cstheme="minorHAnsi"/>
          <w:sz w:val="20"/>
          <w:szCs w:val="20"/>
        </w:rPr>
      </w:pPr>
      <w:r w:rsidRPr="00A83890">
        <w:rPr>
          <w:rFonts w:ascii="Letter-join No-Lead 2" w:hAnsi="Letter-join No-Lead 2" w:cstheme="minorHAnsi"/>
          <w:noProof/>
          <w:sz w:val="20"/>
          <w:szCs w:val="20"/>
        </w:rPr>
        <mc:AlternateContent>
          <mc:Choice Requires="wps">
            <w:drawing>
              <wp:anchor distT="0" distB="0" distL="114300" distR="114300" simplePos="0" relativeHeight="251760640" behindDoc="0" locked="0" layoutInCell="1" allowOverlap="1" wp14:anchorId="41E8FF67" wp14:editId="229AE631">
                <wp:simplePos x="0" y="0"/>
                <wp:positionH relativeFrom="column">
                  <wp:posOffset>151660</wp:posOffset>
                </wp:positionH>
                <wp:positionV relativeFrom="paragraph">
                  <wp:posOffset>200342</wp:posOffset>
                </wp:positionV>
                <wp:extent cx="819260" cy="613124"/>
                <wp:effectExtent l="7937" t="11113" r="26988" b="46037"/>
                <wp:wrapNone/>
                <wp:docPr id="1784682027" name="Arrow: Chevron 1"/>
                <wp:cNvGraphicFramePr/>
                <a:graphic xmlns:a="http://schemas.openxmlformats.org/drawingml/2006/main">
                  <a:graphicData uri="http://schemas.microsoft.com/office/word/2010/wordprocessingShape">
                    <wps:wsp>
                      <wps:cNvSpPr/>
                      <wps:spPr>
                        <a:xfrm rot="5400000">
                          <a:off x="0" y="0"/>
                          <a:ext cx="819260" cy="613124"/>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A1085D" id="Arrow: Chevron 1" o:spid="_x0000_s1026" type="#_x0000_t55" style="position:absolute;margin-left:11.95pt;margin-top:15.75pt;width:64.5pt;height:48.3pt;rotation:90;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" adj="13517" fillcolor="#4472c4 [3204]" strokecolor="#09101d [484]" strokeweight="1pt"/>
            </w:pict>
          </mc:Fallback>
        </mc:AlternateContent>
      </w:r>
      <w:r w:rsidRPr="00A83890">
        <w:rPr>
          <w:rFonts w:ascii="Letter-join No-Lead 2" w:hAnsi="Letter-join No-Lead 2" w:cstheme="minorHAnsi"/>
          <w:sz w:val="20"/>
          <w:szCs w:val="20"/>
        </w:rPr>
        <w:tab/>
      </w:r>
    </w:p>
    <w:p w14:paraId="6DCEF427" w14:textId="77777777" w:rsidR="000C6E56" w:rsidRPr="00A83890" w:rsidRDefault="000C6E56" w:rsidP="000C6E56">
      <w:pPr>
        <w:rPr>
          <w:rFonts w:ascii="Letter-join No-Lead 2" w:hAnsi="Letter-join No-Lead 2" w:cstheme="minorHAnsi"/>
          <w:sz w:val="20"/>
          <w:szCs w:val="20"/>
        </w:rPr>
      </w:pPr>
    </w:p>
    <w:p w14:paraId="377966F1" w14:textId="77777777" w:rsidR="000C6E56" w:rsidRPr="00A83890" w:rsidRDefault="000C6E56" w:rsidP="000C6E56">
      <w:pPr>
        <w:rPr>
          <w:rFonts w:ascii="Letter-join No-Lead 2" w:hAnsi="Letter-join No-Lead 2" w:cstheme="minorHAnsi"/>
          <w:sz w:val="20"/>
          <w:szCs w:val="20"/>
        </w:rPr>
      </w:pPr>
      <w:r w:rsidRPr="00A83890">
        <w:rPr>
          <w:rFonts w:ascii="Letter-join No-Lead 2" w:hAnsi="Letter-join No-Lead 2" w:cstheme="minorHAnsi"/>
          <w:noProof/>
          <w:sz w:val="20"/>
          <w:szCs w:val="20"/>
        </w:rPr>
        <mc:AlternateContent>
          <mc:Choice Requires="wps">
            <w:drawing>
              <wp:anchor distT="0" distB="0" distL="114300" distR="114300" simplePos="0" relativeHeight="251757568" behindDoc="0" locked="0" layoutInCell="1" allowOverlap="1" wp14:anchorId="2B7D9C20" wp14:editId="0CDB458E">
                <wp:simplePos x="0" y="0"/>
                <wp:positionH relativeFrom="column">
                  <wp:posOffset>1420858</wp:posOffset>
                </wp:positionH>
                <wp:positionV relativeFrom="paragraph">
                  <wp:posOffset>271327</wp:posOffset>
                </wp:positionV>
                <wp:extent cx="3831590" cy="965200"/>
                <wp:effectExtent l="0" t="0" r="16510" b="25400"/>
                <wp:wrapNone/>
                <wp:docPr id="697778764" name="Text Box 2"/>
                <wp:cNvGraphicFramePr/>
                <a:graphic xmlns:a="http://schemas.openxmlformats.org/drawingml/2006/main">
                  <a:graphicData uri="http://schemas.microsoft.com/office/word/2010/wordprocessingShape">
                    <wps:wsp>
                      <wps:cNvSpPr txBox="1"/>
                      <wps:spPr>
                        <a:xfrm>
                          <a:off x="0" y="0"/>
                          <a:ext cx="3831590" cy="965200"/>
                        </a:xfrm>
                        <a:prstGeom prst="rect">
                          <a:avLst/>
                        </a:prstGeom>
                        <a:solidFill>
                          <a:schemeClr val="lt1"/>
                        </a:solidFill>
                        <a:ln w="6350">
                          <a:solidFill>
                            <a:prstClr val="black"/>
                          </a:solidFill>
                        </a:ln>
                      </wps:spPr>
                      <wps:txbx>
                        <w:txbxContent>
                          <w:p w14:paraId="4D8D67E6" w14:textId="77777777" w:rsidR="000C6E56" w:rsidRPr="007656B4" w:rsidRDefault="000C6E56" w:rsidP="000C6E56">
                            <w:pPr>
                              <w:rPr>
                                <w:rFonts w:ascii="Letter-join No-Lead 2" w:eastAsia="Times New Roman" w:hAnsi="Letter-join No-Lead 2" w:cstheme="minorHAnsi"/>
                                <w:color w:val="000000"/>
                                <w:sz w:val="16"/>
                                <w:szCs w:val="16"/>
                              </w:rPr>
                            </w:pPr>
                            <w:r>
                              <w:rPr>
                                <w:rFonts w:ascii="Letter-join No-Lead 2" w:eastAsia="Times New Roman" w:hAnsi="Letter-join No-Lead 2" w:cstheme="minorHAnsi"/>
                                <w:color w:val="000000"/>
                                <w:sz w:val="16"/>
                                <w:szCs w:val="16"/>
                              </w:rPr>
                              <w:t xml:space="preserve">In </w:t>
                            </w:r>
                            <w:r w:rsidRPr="00FB209D">
                              <w:rPr>
                                <w:rFonts w:ascii="Letter-join No-Lead 2" w:eastAsia="Times New Roman" w:hAnsi="Letter-join No-Lead 2" w:cstheme="minorHAnsi"/>
                                <w:b/>
                                <w:bCs/>
                                <w:color w:val="000000"/>
                                <w:sz w:val="16"/>
                                <w:szCs w:val="16"/>
                              </w:rPr>
                              <w:t>Guided Reading</w:t>
                            </w:r>
                            <w:r>
                              <w:rPr>
                                <w:rFonts w:ascii="Letter-join No-Lead 2" w:eastAsia="Times New Roman" w:hAnsi="Letter-join No-Lead 2" w:cstheme="minorHAnsi"/>
                                <w:color w:val="000000"/>
                                <w:sz w:val="16"/>
                                <w:szCs w:val="16"/>
                              </w:rPr>
                              <w:t xml:space="preserve"> we</w:t>
                            </w:r>
                            <w:r w:rsidRPr="007656B4">
                              <w:rPr>
                                <w:rFonts w:ascii="Letter-join No-Lead 2" w:eastAsia="Times New Roman" w:hAnsi="Letter-join No-Lead 2" w:cstheme="minorHAnsi"/>
                                <w:color w:val="000000"/>
                                <w:sz w:val="16"/>
                                <w:szCs w:val="16"/>
                              </w:rPr>
                              <w:t xml:space="preserve"> </w:t>
                            </w:r>
                            <w:r w:rsidRPr="00B13B2D">
                              <w:rPr>
                                <w:rFonts w:ascii="Letter-join No-Lead 2" w:eastAsia="Times New Roman" w:hAnsi="Letter-join No-Lead 2" w:cstheme="minorHAnsi"/>
                                <w:color w:val="000000"/>
                                <w:sz w:val="16"/>
                                <w:szCs w:val="16"/>
                              </w:rPr>
                              <w:t>follow a Mastery appro</w:t>
                            </w:r>
                            <w:r>
                              <w:rPr>
                                <w:rFonts w:ascii="Letter-join No-Lead 2" w:eastAsia="Times New Roman" w:hAnsi="Letter-join No-Lead 2" w:cstheme="minorHAnsi"/>
                                <w:color w:val="000000"/>
                                <w:sz w:val="16"/>
                                <w:szCs w:val="16"/>
                              </w:rPr>
                              <w:t>ach</w:t>
                            </w:r>
                            <w:r w:rsidRPr="00B13B2D">
                              <w:rPr>
                                <w:rFonts w:ascii="Letter-join No-Lead 2" w:eastAsia="Times New Roman" w:hAnsi="Letter-join No-Lead 2" w:cstheme="minorHAnsi"/>
                                <w:color w:val="000000"/>
                                <w:sz w:val="16"/>
                                <w:szCs w:val="16"/>
                              </w:rPr>
                              <w:t xml:space="preserve"> through the programme </w:t>
                            </w:r>
                            <w:r w:rsidRPr="00B13B2D">
                              <w:rPr>
                                <w:rFonts w:ascii="Letter-join No-Lead 2" w:eastAsia="Times New Roman" w:hAnsi="Letter-join No-Lead 2" w:cstheme="minorHAnsi"/>
                                <w:i/>
                                <w:iCs/>
                                <w:color w:val="000000"/>
                                <w:sz w:val="16"/>
                                <w:szCs w:val="16"/>
                              </w:rPr>
                              <w:t>Pathways to Read</w:t>
                            </w:r>
                            <w:r>
                              <w:rPr>
                                <w:rFonts w:ascii="Letter-join No-Lead 2" w:eastAsia="Times New Roman" w:hAnsi="Letter-join No-Lead 2" w:cstheme="minorHAnsi"/>
                                <w:i/>
                                <w:iCs/>
                                <w:color w:val="000000"/>
                                <w:sz w:val="16"/>
                                <w:szCs w:val="16"/>
                              </w:rPr>
                              <w:t xml:space="preserve">. </w:t>
                            </w:r>
                            <w:r w:rsidRPr="00B13B2D">
                              <w:rPr>
                                <w:rFonts w:ascii="Letter-join No-Lead 2" w:eastAsia="Times New Roman" w:hAnsi="Letter-join No-Lead 2" w:cstheme="minorHAnsi"/>
                                <w:color w:val="000000"/>
                                <w:sz w:val="16"/>
                                <w:szCs w:val="16"/>
                              </w:rPr>
                              <w:t>Units of work are delivered using high quality texts and children in all year groups are given varied opportunities</w:t>
                            </w:r>
                            <w:r w:rsidRPr="00B13B2D">
                              <w:rPr>
                                <w:rFonts w:ascii="Cambria Math" w:eastAsia="Times New Roman" w:hAnsi="Cambria Math" w:cs="Cambria Math"/>
                                <w:color w:val="000000"/>
                                <w:sz w:val="16"/>
                                <w:szCs w:val="16"/>
                              </w:rPr>
                              <w:t> </w:t>
                            </w:r>
                            <w:r w:rsidRPr="00B13B2D">
                              <w:rPr>
                                <w:rFonts w:ascii="Calibri" w:eastAsia="Times New Roman" w:hAnsi="Calibri" w:cs="Calibri"/>
                                <w:color w:val="000000"/>
                                <w:sz w:val="16"/>
                                <w:szCs w:val="16"/>
                              </w:rPr>
                              <w:t> </w:t>
                            </w:r>
                            <w:r w:rsidRPr="00B13B2D">
                              <w:rPr>
                                <w:rFonts w:ascii="Letter-join No-Lead 2" w:eastAsia="Times New Roman" w:hAnsi="Letter-join No-Lead 2" w:cstheme="minorHAnsi"/>
                                <w:color w:val="000000"/>
                                <w:sz w:val="16"/>
                                <w:szCs w:val="16"/>
                              </w:rPr>
                              <w:t>for reading. Skills are built up through repetition within the units, and children apply these skills in the reading activities</w:t>
                            </w:r>
                            <w:r>
                              <w:rPr>
                                <w:rFonts w:ascii="Letter-join No-Lead 2" w:eastAsia="Times New Roman" w:hAnsi="Letter-join No-Lead 2" w:cstheme="minorHAnsi"/>
                                <w:color w:val="000000"/>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7D9C20" id="_x0000_s1028" type="#_x0000_t202" style="position:absolute;margin-left:111.9pt;margin-top:21.35pt;width:301.7pt;height:76pt;z-index:251757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" fillcolor="white [3201]" strokeweight=".5pt">
                <v:textbox>
                  <w:txbxContent>
                    <w:p w14:paraId="4D8D67E6" w14:textId="77777777" w:rsidR="000C6E56" w:rsidRPr="007656B4" w:rsidRDefault="000C6E56" w:rsidP="000C6E56">
                      <w:pPr>
                        <w:rPr>
                          <w:rFonts w:ascii="Letter-join No-Lead 2" w:eastAsia="Times New Roman" w:hAnsi="Letter-join No-Lead 2" w:cstheme="minorHAnsi"/>
                          <w:color w:val="000000"/>
                          <w:sz w:val="16"/>
                          <w:szCs w:val="16"/>
                        </w:rPr>
                      </w:pPr>
                      <w:r>
                        <w:rPr>
                          <w:rFonts w:ascii="Letter-join No-Lead 2" w:eastAsia="Times New Roman" w:hAnsi="Letter-join No-Lead 2" w:cstheme="minorHAnsi"/>
                          <w:color w:val="000000"/>
                          <w:sz w:val="16"/>
                          <w:szCs w:val="16"/>
                        </w:rPr>
                        <w:t xml:space="preserve">In </w:t>
                      </w:r>
                      <w:r w:rsidRPr="00FB209D">
                        <w:rPr>
                          <w:rFonts w:ascii="Letter-join No-Lead 2" w:eastAsia="Times New Roman" w:hAnsi="Letter-join No-Lead 2" w:cstheme="minorHAnsi"/>
                          <w:b/>
                          <w:bCs/>
                          <w:color w:val="000000"/>
                          <w:sz w:val="16"/>
                          <w:szCs w:val="16"/>
                        </w:rPr>
                        <w:t>Guided Reading</w:t>
                      </w:r>
                      <w:r>
                        <w:rPr>
                          <w:rFonts w:ascii="Letter-join No-Lead 2" w:eastAsia="Times New Roman" w:hAnsi="Letter-join No-Lead 2" w:cstheme="minorHAnsi"/>
                          <w:color w:val="000000"/>
                          <w:sz w:val="16"/>
                          <w:szCs w:val="16"/>
                        </w:rPr>
                        <w:t xml:space="preserve"> we</w:t>
                      </w:r>
                      <w:r w:rsidRPr="007656B4">
                        <w:rPr>
                          <w:rFonts w:ascii="Letter-join No-Lead 2" w:eastAsia="Times New Roman" w:hAnsi="Letter-join No-Lead 2" w:cstheme="minorHAnsi"/>
                          <w:color w:val="000000"/>
                          <w:sz w:val="16"/>
                          <w:szCs w:val="16"/>
                        </w:rPr>
                        <w:t xml:space="preserve"> </w:t>
                      </w:r>
                      <w:r w:rsidRPr="00B13B2D">
                        <w:rPr>
                          <w:rFonts w:ascii="Letter-join No-Lead 2" w:eastAsia="Times New Roman" w:hAnsi="Letter-join No-Lead 2" w:cstheme="minorHAnsi"/>
                          <w:color w:val="000000"/>
                          <w:sz w:val="16"/>
                          <w:szCs w:val="16"/>
                        </w:rPr>
                        <w:t>follow a Mastery appro</w:t>
                      </w:r>
                      <w:r>
                        <w:rPr>
                          <w:rFonts w:ascii="Letter-join No-Lead 2" w:eastAsia="Times New Roman" w:hAnsi="Letter-join No-Lead 2" w:cstheme="minorHAnsi"/>
                          <w:color w:val="000000"/>
                          <w:sz w:val="16"/>
                          <w:szCs w:val="16"/>
                        </w:rPr>
                        <w:t>ach</w:t>
                      </w:r>
                      <w:r w:rsidRPr="00B13B2D">
                        <w:rPr>
                          <w:rFonts w:ascii="Letter-join No-Lead 2" w:eastAsia="Times New Roman" w:hAnsi="Letter-join No-Lead 2" w:cstheme="minorHAnsi"/>
                          <w:color w:val="000000"/>
                          <w:sz w:val="16"/>
                          <w:szCs w:val="16"/>
                        </w:rPr>
                        <w:t xml:space="preserve"> through the programme </w:t>
                      </w:r>
                      <w:r w:rsidRPr="00B13B2D">
                        <w:rPr>
                          <w:rFonts w:ascii="Letter-join No-Lead 2" w:eastAsia="Times New Roman" w:hAnsi="Letter-join No-Lead 2" w:cstheme="minorHAnsi"/>
                          <w:i/>
                          <w:iCs/>
                          <w:color w:val="000000"/>
                          <w:sz w:val="16"/>
                          <w:szCs w:val="16"/>
                        </w:rPr>
                        <w:t>Pathways to Read</w:t>
                      </w:r>
                      <w:r>
                        <w:rPr>
                          <w:rFonts w:ascii="Letter-join No-Lead 2" w:eastAsia="Times New Roman" w:hAnsi="Letter-join No-Lead 2" w:cstheme="minorHAnsi"/>
                          <w:i/>
                          <w:iCs/>
                          <w:color w:val="000000"/>
                          <w:sz w:val="16"/>
                          <w:szCs w:val="16"/>
                        </w:rPr>
                        <w:t xml:space="preserve">. </w:t>
                      </w:r>
                      <w:r w:rsidRPr="00B13B2D">
                        <w:rPr>
                          <w:rFonts w:ascii="Letter-join No-Lead 2" w:eastAsia="Times New Roman" w:hAnsi="Letter-join No-Lead 2" w:cstheme="minorHAnsi"/>
                          <w:color w:val="000000"/>
                          <w:sz w:val="16"/>
                          <w:szCs w:val="16"/>
                        </w:rPr>
                        <w:t>Units of work are delivered using high quality texts and children in all year groups are given varied opportunities</w:t>
                      </w:r>
                      <w:r w:rsidRPr="00B13B2D">
                        <w:rPr>
                          <w:rFonts w:ascii="Cambria Math" w:eastAsia="Times New Roman" w:hAnsi="Cambria Math" w:cs="Cambria Math"/>
                          <w:color w:val="000000"/>
                          <w:sz w:val="16"/>
                          <w:szCs w:val="16"/>
                        </w:rPr>
                        <w:t> </w:t>
                      </w:r>
                      <w:r w:rsidRPr="00B13B2D">
                        <w:rPr>
                          <w:rFonts w:ascii="Calibri" w:eastAsia="Times New Roman" w:hAnsi="Calibri" w:cs="Calibri"/>
                          <w:color w:val="000000"/>
                          <w:sz w:val="16"/>
                          <w:szCs w:val="16"/>
                        </w:rPr>
                        <w:t> </w:t>
                      </w:r>
                      <w:r w:rsidRPr="00B13B2D">
                        <w:rPr>
                          <w:rFonts w:ascii="Letter-join No-Lead 2" w:eastAsia="Times New Roman" w:hAnsi="Letter-join No-Lead 2" w:cstheme="minorHAnsi"/>
                          <w:color w:val="000000"/>
                          <w:sz w:val="16"/>
                          <w:szCs w:val="16"/>
                        </w:rPr>
                        <w:t>for reading. Skills are built up through repetition within the units, and children apply these skills in the reading activities</w:t>
                      </w:r>
                      <w:r>
                        <w:rPr>
                          <w:rFonts w:ascii="Letter-join No-Lead 2" w:eastAsia="Times New Roman" w:hAnsi="Letter-join No-Lead 2" w:cstheme="minorHAnsi"/>
                          <w:color w:val="000000"/>
                          <w:sz w:val="16"/>
                          <w:szCs w:val="16"/>
                        </w:rPr>
                        <w:t>.</w:t>
                      </w:r>
                    </w:p>
                  </w:txbxContent>
                </v:textbox>
              </v:shape>
            </w:pict>
          </mc:Fallback>
        </mc:AlternateContent>
      </w:r>
    </w:p>
    <w:p w14:paraId="476EFF3F" w14:textId="77777777" w:rsidR="000C6E56" w:rsidRPr="00A83890" w:rsidRDefault="000C6E56" w:rsidP="000C6E56">
      <w:pPr>
        <w:tabs>
          <w:tab w:val="left" w:pos="2530"/>
        </w:tabs>
        <w:rPr>
          <w:rFonts w:ascii="Letter-join No-Lead 2" w:hAnsi="Letter-join No-Lead 2" w:cstheme="minorHAnsi"/>
          <w:sz w:val="20"/>
          <w:szCs w:val="20"/>
        </w:rPr>
      </w:pPr>
      <w:r w:rsidRPr="00A83890">
        <w:rPr>
          <w:rFonts w:ascii="Letter-join No-Lead 2" w:hAnsi="Letter-join No-Lead 2" w:cstheme="minorHAnsi"/>
          <w:sz w:val="20"/>
          <w:szCs w:val="20"/>
        </w:rPr>
        <w:tab/>
      </w:r>
    </w:p>
    <w:p w14:paraId="0842E99C" w14:textId="77777777" w:rsidR="000C6E56" w:rsidRPr="00A83890" w:rsidRDefault="000C6E56" w:rsidP="000C6E56">
      <w:pPr>
        <w:ind w:firstLine="720"/>
        <w:rPr>
          <w:rFonts w:ascii="Letter-join No-Lead 2" w:hAnsi="Letter-join No-Lead 2" w:cstheme="minorHAnsi"/>
          <w:sz w:val="20"/>
          <w:szCs w:val="20"/>
        </w:rPr>
      </w:pPr>
      <w:r w:rsidRPr="00A83890">
        <w:rPr>
          <w:rFonts w:ascii="Letter-join No-Lead 2" w:hAnsi="Letter-join No-Lead 2" w:cstheme="minorHAnsi"/>
          <w:noProof/>
          <w:sz w:val="20"/>
          <w:szCs w:val="20"/>
        </w:rPr>
        <mc:AlternateContent>
          <mc:Choice Requires="wps">
            <w:drawing>
              <wp:anchor distT="0" distB="0" distL="114300" distR="114300" simplePos="0" relativeHeight="251756544" behindDoc="0" locked="0" layoutInCell="1" allowOverlap="1" wp14:anchorId="53080877" wp14:editId="763999B0">
                <wp:simplePos x="0" y="0"/>
                <wp:positionH relativeFrom="column">
                  <wp:posOffset>133668</wp:posOffset>
                </wp:positionH>
                <wp:positionV relativeFrom="paragraph">
                  <wp:posOffset>101283</wp:posOffset>
                </wp:positionV>
                <wp:extent cx="819260" cy="613124"/>
                <wp:effectExtent l="7937" t="11113" r="26988" b="46037"/>
                <wp:wrapNone/>
                <wp:docPr id="1435574510" name="Arrow: Chevron 1"/>
                <wp:cNvGraphicFramePr/>
                <a:graphic xmlns:a="http://schemas.openxmlformats.org/drawingml/2006/main">
                  <a:graphicData uri="http://schemas.microsoft.com/office/word/2010/wordprocessingShape">
                    <wps:wsp>
                      <wps:cNvSpPr/>
                      <wps:spPr>
                        <a:xfrm rot="5400000">
                          <a:off x="0" y="0"/>
                          <a:ext cx="819260" cy="613124"/>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748986" id="Arrow: Chevron 1" o:spid="_x0000_s1026" type="#_x0000_t55" style="position:absolute;margin-left:10.55pt;margin-top:8pt;width:64.5pt;height:48.3pt;rotation:90;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" adj="13517" fillcolor="#4472c4 [3204]" strokecolor="#09101d [484]" strokeweight="1pt"/>
            </w:pict>
          </mc:Fallback>
        </mc:AlternateContent>
      </w:r>
    </w:p>
    <w:p w14:paraId="0A08B15C" w14:textId="77777777" w:rsidR="000C6E56" w:rsidRPr="00A83890" w:rsidRDefault="000C6E56" w:rsidP="000C6E56">
      <w:pPr>
        <w:rPr>
          <w:rFonts w:ascii="Letter-join No-Lead 2" w:hAnsi="Letter-join No-Lead 2" w:cstheme="minorHAnsi"/>
          <w:sz w:val="20"/>
          <w:szCs w:val="20"/>
        </w:rPr>
      </w:pPr>
    </w:p>
    <w:p w14:paraId="0A88C5EE" w14:textId="77777777" w:rsidR="000C6E56" w:rsidRPr="00A83890" w:rsidRDefault="000C6E56" w:rsidP="000C6E56">
      <w:pPr>
        <w:tabs>
          <w:tab w:val="left" w:pos="2639"/>
        </w:tabs>
        <w:rPr>
          <w:rFonts w:ascii="Letter-join No-Lead 2" w:hAnsi="Letter-join No-Lead 2" w:cstheme="minorHAnsi"/>
          <w:sz w:val="20"/>
          <w:szCs w:val="20"/>
        </w:rPr>
      </w:pPr>
      <w:r w:rsidRPr="00A83890">
        <w:rPr>
          <w:rFonts w:ascii="Letter-join No-Lead 2" w:hAnsi="Letter-join No-Lead 2" w:cstheme="minorHAnsi"/>
          <w:noProof/>
          <w:sz w:val="20"/>
          <w:szCs w:val="20"/>
        </w:rPr>
        <mc:AlternateContent>
          <mc:Choice Requires="wps">
            <w:drawing>
              <wp:anchor distT="0" distB="0" distL="114300" distR="114300" simplePos="0" relativeHeight="251766784" behindDoc="0" locked="0" layoutInCell="1" allowOverlap="1" wp14:anchorId="1AC9FAB0" wp14:editId="51A2EE41">
                <wp:simplePos x="0" y="0"/>
                <wp:positionH relativeFrom="column">
                  <wp:posOffset>1429113</wp:posOffset>
                </wp:positionH>
                <wp:positionV relativeFrom="paragraph">
                  <wp:posOffset>117928</wp:posOffset>
                </wp:positionV>
                <wp:extent cx="3826510" cy="903515"/>
                <wp:effectExtent l="0" t="0" r="21590" b="11430"/>
                <wp:wrapNone/>
                <wp:docPr id="1464561097" name="Text Box 2"/>
                <wp:cNvGraphicFramePr/>
                <a:graphic xmlns:a="http://schemas.openxmlformats.org/drawingml/2006/main">
                  <a:graphicData uri="http://schemas.microsoft.com/office/word/2010/wordprocessingShape">
                    <wps:wsp>
                      <wps:cNvSpPr txBox="1"/>
                      <wps:spPr>
                        <a:xfrm>
                          <a:off x="0" y="0"/>
                          <a:ext cx="3826510" cy="903515"/>
                        </a:xfrm>
                        <a:prstGeom prst="rect">
                          <a:avLst/>
                        </a:prstGeom>
                        <a:solidFill>
                          <a:schemeClr val="lt1"/>
                        </a:solidFill>
                        <a:ln w="6350">
                          <a:solidFill>
                            <a:prstClr val="black"/>
                          </a:solidFill>
                        </a:ln>
                      </wps:spPr>
                      <wps:txbx>
                        <w:txbxContent>
                          <w:p w14:paraId="44D7B9B2" w14:textId="77777777" w:rsidR="000C6E56" w:rsidRPr="00195C87" w:rsidRDefault="000C6E56" w:rsidP="000C6E56">
                            <w:pPr>
                              <w:rPr>
                                <w:rFonts w:ascii="Letter-join No-Lead 2" w:eastAsia="Times New Roman" w:hAnsi="Letter-join No-Lead 2" w:cstheme="minorHAnsi"/>
                                <w:color w:val="000000"/>
                                <w:sz w:val="16"/>
                                <w:szCs w:val="16"/>
                              </w:rPr>
                            </w:pPr>
                            <w:r w:rsidRPr="00195C87">
                              <w:rPr>
                                <w:rFonts w:ascii="Letter-join No-Lead 2" w:eastAsia="Times New Roman" w:hAnsi="Letter-join No-Lead 2" w:cstheme="minorHAnsi"/>
                                <w:b/>
                                <w:bCs/>
                                <w:color w:val="000000"/>
                                <w:sz w:val="16"/>
                                <w:szCs w:val="16"/>
                              </w:rPr>
                              <w:t>Class reading areas</w:t>
                            </w:r>
                            <w:r w:rsidRPr="00195C87">
                              <w:rPr>
                                <w:rFonts w:ascii="Letter-join No-Lead 2" w:eastAsia="Times New Roman" w:hAnsi="Letter-join No-Lead 2" w:cstheme="minorHAnsi"/>
                                <w:color w:val="000000"/>
                                <w:sz w:val="16"/>
                                <w:szCs w:val="16"/>
                              </w:rPr>
                              <w:t xml:space="preserve"> are aesthetically inviting, welcoming spaces. The books are well-chosen to suit the range of abilities and interests of the children in the class. The</w:t>
                            </w:r>
                            <w:r>
                              <w:rPr>
                                <w:rFonts w:ascii="Letter-join No-Lead 2" w:eastAsia="Times New Roman" w:hAnsi="Letter-join No-Lead 2" w:cstheme="minorHAnsi"/>
                                <w:color w:val="000000"/>
                                <w:sz w:val="16"/>
                                <w:szCs w:val="16"/>
                              </w:rPr>
                              <w:t>y</w:t>
                            </w:r>
                            <w:r w:rsidRPr="00195C87">
                              <w:rPr>
                                <w:rFonts w:ascii="Letter-join No-Lead 2" w:eastAsia="Times New Roman" w:hAnsi="Letter-join No-Lead 2" w:cstheme="minorHAnsi"/>
                                <w:color w:val="000000"/>
                                <w:sz w:val="16"/>
                                <w:szCs w:val="16"/>
                              </w:rPr>
                              <w:t xml:space="preserve"> includ</w:t>
                            </w:r>
                            <w:r>
                              <w:rPr>
                                <w:rFonts w:ascii="Letter-join No-Lead 2" w:eastAsia="Times New Roman" w:hAnsi="Letter-join No-Lead 2" w:cstheme="minorHAnsi"/>
                                <w:color w:val="000000"/>
                                <w:sz w:val="16"/>
                                <w:szCs w:val="16"/>
                              </w:rPr>
                              <w:t>e</w:t>
                            </w:r>
                            <w:r w:rsidRPr="00195C87">
                              <w:rPr>
                                <w:rFonts w:ascii="Letter-join No-Lead 2" w:eastAsia="Times New Roman" w:hAnsi="Letter-join No-Lead 2" w:cstheme="minorHAnsi"/>
                                <w:color w:val="000000"/>
                                <w:sz w:val="16"/>
                                <w:szCs w:val="16"/>
                              </w:rPr>
                              <w:t xml:space="preserve"> fiction and non-fiction</w:t>
                            </w:r>
                            <w:r>
                              <w:rPr>
                                <w:rFonts w:ascii="Letter-join No-Lead 2" w:eastAsia="Times New Roman" w:hAnsi="Letter-join No-Lead 2" w:cstheme="minorHAnsi"/>
                                <w:color w:val="000000"/>
                                <w:sz w:val="16"/>
                                <w:szCs w:val="16"/>
                              </w:rPr>
                              <w:t xml:space="preserve"> and</w:t>
                            </w:r>
                            <w:r w:rsidRPr="00195C87">
                              <w:rPr>
                                <w:rFonts w:ascii="Letter-join No-Lead 2" w:eastAsia="Times New Roman" w:hAnsi="Letter-join No-Lead 2" w:cstheme="minorHAnsi"/>
                                <w:color w:val="000000"/>
                                <w:sz w:val="16"/>
                                <w:szCs w:val="16"/>
                              </w:rPr>
                              <w:t xml:space="preserve"> are rotated regularly. Reading areas are neat and well-organised enabling children to easily find a book they will enjoy.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9FAB0" id="_x0000_s1029" type="#_x0000_t202" style="position:absolute;margin-left:112.55pt;margin-top:9.3pt;width:301.3pt;height:71.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" fillcolor="white [3201]" strokeweight=".5pt">
                <v:textbox>
                  <w:txbxContent>
                    <w:p w14:paraId="44D7B9B2" w14:textId="77777777" w:rsidR="000C6E56" w:rsidRPr="00195C87" w:rsidRDefault="000C6E56" w:rsidP="000C6E56">
                      <w:pPr>
                        <w:rPr>
                          <w:rFonts w:ascii="Letter-join No-Lead 2" w:eastAsia="Times New Roman" w:hAnsi="Letter-join No-Lead 2" w:cstheme="minorHAnsi"/>
                          <w:color w:val="000000"/>
                          <w:sz w:val="16"/>
                          <w:szCs w:val="16"/>
                        </w:rPr>
                      </w:pPr>
                      <w:r w:rsidRPr="00195C87">
                        <w:rPr>
                          <w:rFonts w:ascii="Letter-join No-Lead 2" w:eastAsia="Times New Roman" w:hAnsi="Letter-join No-Lead 2" w:cstheme="minorHAnsi"/>
                          <w:b/>
                          <w:bCs/>
                          <w:color w:val="000000"/>
                          <w:sz w:val="16"/>
                          <w:szCs w:val="16"/>
                        </w:rPr>
                        <w:t>Class reading areas</w:t>
                      </w:r>
                      <w:r w:rsidRPr="00195C87">
                        <w:rPr>
                          <w:rFonts w:ascii="Letter-join No-Lead 2" w:eastAsia="Times New Roman" w:hAnsi="Letter-join No-Lead 2" w:cstheme="minorHAnsi"/>
                          <w:color w:val="000000"/>
                          <w:sz w:val="16"/>
                          <w:szCs w:val="16"/>
                        </w:rPr>
                        <w:t xml:space="preserve"> are aesthetically inviting, welcoming spaces. The books are well-chosen to suit the range of abilities and interests of the children in the class. The</w:t>
                      </w:r>
                      <w:r>
                        <w:rPr>
                          <w:rFonts w:ascii="Letter-join No-Lead 2" w:eastAsia="Times New Roman" w:hAnsi="Letter-join No-Lead 2" w:cstheme="minorHAnsi"/>
                          <w:color w:val="000000"/>
                          <w:sz w:val="16"/>
                          <w:szCs w:val="16"/>
                        </w:rPr>
                        <w:t>y</w:t>
                      </w:r>
                      <w:r w:rsidRPr="00195C87">
                        <w:rPr>
                          <w:rFonts w:ascii="Letter-join No-Lead 2" w:eastAsia="Times New Roman" w:hAnsi="Letter-join No-Lead 2" w:cstheme="minorHAnsi"/>
                          <w:color w:val="000000"/>
                          <w:sz w:val="16"/>
                          <w:szCs w:val="16"/>
                        </w:rPr>
                        <w:t xml:space="preserve"> includ</w:t>
                      </w:r>
                      <w:r>
                        <w:rPr>
                          <w:rFonts w:ascii="Letter-join No-Lead 2" w:eastAsia="Times New Roman" w:hAnsi="Letter-join No-Lead 2" w:cstheme="minorHAnsi"/>
                          <w:color w:val="000000"/>
                          <w:sz w:val="16"/>
                          <w:szCs w:val="16"/>
                        </w:rPr>
                        <w:t>e</w:t>
                      </w:r>
                      <w:r w:rsidRPr="00195C87">
                        <w:rPr>
                          <w:rFonts w:ascii="Letter-join No-Lead 2" w:eastAsia="Times New Roman" w:hAnsi="Letter-join No-Lead 2" w:cstheme="minorHAnsi"/>
                          <w:color w:val="000000"/>
                          <w:sz w:val="16"/>
                          <w:szCs w:val="16"/>
                        </w:rPr>
                        <w:t xml:space="preserve"> fiction and non-fiction</w:t>
                      </w:r>
                      <w:r>
                        <w:rPr>
                          <w:rFonts w:ascii="Letter-join No-Lead 2" w:eastAsia="Times New Roman" w:hAnsi="Letter-join No-Lead 2" w:cstheme="minorHAnsi"/>
                          <w:color w:val="000000"/>
                          <w:sz w:val="16"/>
                          <w:szCs w:val="16"/>
                        </w:rPr>
                        <w:t xml:space="preserve"> and</w:t>
                      </w:r>
                      <w:r w:rsidRPr="00195C87">
                        <w:rPr>
                          <w:rFonts w:ascii="Letter-join No-Lead 2" w:eastAsia="Times New Roman" w:hAnsi="Letter-join No-Lead 2" w:cstheme="minorHAnsi"/>
                          <w:color w:val="000000"/>
                          <w:sz w:val="16"/>
                          <w:szCs w:val="16"/>
                        </w:rPr>
                        <w:t xml:space="preserve"> are rotated regularly. Reading areas are neat and well-organised enabling children to easily find a book they will enjoy. </w:t>
                      </w:r>
                    </w:p>
                  </w:txbxContent>
                </v:textbox>
              </v:shape>
            </w:pict>
          </mc:Fallback>
        </mc:AlternateContent>
      </w:r>
      <w:r w:rsidRPr="00A83890">
        <w:rPr>
          <w:rFonts w:ascii="Letter-join No-Lead 2" w:hAnsi="Letter-join No-Lead 2" w:cstheme="minorHAnsi"/>
          <w:sz w:val="20"/>
          <w:szCs w:val="20"/>
        </w:rPr>
        <w:tab/>
      </w:r>
    </w:p>
    <w:p w14:paraId="3C1DF515" w14:textId="77777777" w:rsidR="000C6E56" w:rsidRPr="00A83890" w:rsidRDefault="000C6E56" w:rsidP="000C6E56">
      <w:pPr>
        <w:rPr>
          <w:rFonts w:ascii="Letter-join No-Lead 2" w:hAnsi="Letter-join No-Lead 2" w:cstheme="minorHAnsi"/>
          <w:sz w:val="20"/>
          <w:szCs w:val="20"/>
        </w:rPr>
      </w:pPr>
      <w:r w:rsidRPr="00A83890">
        <w:rPr>
          <w:rFonts w:ascii="Letter-join No-Lead 2" w:hAnsi="Letter-join No-Lead 2" w:cstheme="minorHAnsi"/>
          <w:noProof/>
          <w:sz w:val="20"/>
          <w:szCs w:val="20"/>
        </w:rPr>
        <mc:AlternateContent>
          <mc:Choice Requires="wps">
            <w:drawing>
              <wp:anchor distT="0" distB="0" distL="114300" distR="114300" simplePos="0" relativeHeight="251764736" behindDoc="0" locked="0" layoutInCell="1" allowOverlap="1" wp14:anchorId="729B15EB" wp14:editId="42A4BE33">
                <wp:simplePos x="0" y="0"/>
                <wp:positionH relativeFrom="column">
                  <wp:posOffset>136208</wp:posOffset>
                </wp:positionH>
                <wp:positionV relativeFrom="paragraph">
                  <wp:posOffset>296227</wp:posOffset>
                </wp:positionV>
                <wp:extent cx="819152" cy="612775"/>
                <wp:effectExtent l="7937" t="11113" r="26988" b="46037"/>
                <wp:wrapNone/>
                <wp:docPr id="1968822990" name="Arrow: Chevron 1"/>
                <wp:cNvGraphicFramePr/>
                <a:graphic xmlns:a="http://schemas.openxmlformats.org/drawingml/2006/main">
                  <a:graphicData uri="http://schemas.microsoft.com/office/word/2010/wordprocessingShape">
                    <wps:wsp>
                      <wps:cNvSpPr/>
                      <wps:spPr>
                        <a:xfrm rot="5400000">
                          <a:off x="0" y="0"/>
                          <a:ext cx="819152" cy="612775"/>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03D54A" id="Arrow: Chevron 1" o:spid="_x0000_s1026" type="#_x0000_t55" style="position:absolute;margin-left:10.75pt;margin-top:23.3pt;width:64.5pt;height:48.25pt;rotation:90;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" adj="13521" fillcolor="#4472c4 [3204]" strokecolor="#09101d [484]" strokeweight="1pt"/>
            </w:pict>
          </mc:Fallback>
        </mc:AlternateContent>
      </w:r>
    </w:p>
    <w:p w14:paraId="644FF441" w14:textId="77777777" w:rsidR="000C6E56" w:rsidRPr="00A83890" w:rsidRDefault="000C6E56" w:rsidP="000C6E56">
      <w:pPr>
        <w:rPr>
          <w:rFonts w:ascii="Letter-join No-Lead 2" w:hAnsi="Letter-join No-Lead 2" w:cstheme="minorHAnsi"/>
          <w:sz w:val="20"/>
          <w:szCs w:val="20"/>
        </w:rPr>
      </w:pPr>
    </w:p>
    <w:p w14:paraId="6A5A4258" w14:textId="77777777" w:rsidR="000C6E56" w:rsidRPr="00A83890" w:rsidRDefault="000C6E56" w:rsidP="000C6E56">
      <w:pPr>
        <w:ind w:firstLine="720"/>
        <w:rPr>
          <w:rFonts w:ascii="Letter-join No-Lead 2" w:hAnsi="Letter-join No-Lead 2" w:cstheme="minorHAnsi"/>
          <w:sz w:val="20"/>
          <w:szCs w:val="20"/>
        </w:rPr>
      </w:pPr>
    </w:p>
    <w:p w14:paraId="23B016EB" w14:textId="77777777" w:rsidR="000C6E56" w:rsidRPr="00A83890" w:rsidRDefault="000C6E56" w:rsidP="000C6E56">
      <w:pPr>
        <w:tabs>
          <w:tab w:val="left" w:pos="2755"/>
        </w:tabs>
        <w:rPr>
          <w:rFonts w:ascii="Letter-join No-Lead 2" w:hAnsi="Letter-join No-Lead 2" w:cstheme="minorHAnsi"/>
          <w:sz w:val="20"/>
          <w:szCs w:val="20"/>
        </w:rPr>
      </w:pPr>
      <w:r w:rsidRPr="00A83890">
        <w:rPr>
          <w:rFonts w:ascii="Letter-join No-Lead 2" w:hAnsi="Letter-join No-Lead 2" w:cstheme="minorHAnsi"/>
          <w:noProof/>
          <w:sz w:val="20"/>
          <w:szCs w:val="20"/>
        </w:rPr>
        <mc:AlternateContent>
          <mc:Choice Requires="wps">
            <w:drawing>
              <wp:anchor distT="0" distB="0" distL="114300" distR="114300" simplePos="0" relativeHeight="251769856" behindDoc="0" locked="0" layoutInCell="1" allowOverlap="1" wp14:anchorId="45217EAC" wp14:editId="310565A6">
                <wp:simplePos x="0" y="0"/>
                <wp:positionH relativeFrom="column">
                  <wp:posOffset>1434193</wp:posOffset>
                </wp:positionH>
                <wp:positionV relativeFrom="paragraph">
                  <wp:posOffset>4445</wp:posOffset>
                </wp:positionV>
                <wp:extent cx="3826510" cy="495704"/>
                <wp:effectExtent l="0" t="0" r="21590" b="19050"/>
                <wp:wrapNone/>
                <wp:docPr id="785401504" name="Text Box 2"/>
                <wp:cNvGraphicFramePr/>
                <a:graphic xmlns:a="http://schemas.openxmlformats.org/drawingml/2006/main">
                  <a:graphicData uri="http://schemas.microsoft.com/office/word/2010/wordprocessingShape">
                    <wps:wsp>
                      <wps:cNvSpPr txBox="1"/>
                      <wps:spPr>
                        <a:xfrm>
                          <a:off x="0" y="0"/>
                          <a:ext cx="3826510" cy="495704"/>
                        </a:xfrm>
                        <a:prstGeom prst="rect">
                          <a:avLst/>
                        </a:prstGeom>
                        <a:solidFill>
                          <a:schemeClr val="lt1"/>
                        </a:solidFill>
                        <a:ln w="6350">
                          <a:solidFill>
                            <a:prstClr val="black"/>
                          </a:solidFill>
                        </a:ln>
                      </wps:spPr>
                      <wps:txbx>
                        <w:txbxContent>
                          <w:p w14:paraId="22FBC505" w14:textId="77777777" w:rsidR="000C6E56" w:rsidRPr="00B346F3" w:rsidRDefault="000C6E56" w:rsidP="000C6E56">
                            <w:pPr>
                              <w:rPr>
                                <w:rFonts w:ascii="Letter-join No-Lead 2" w:eastAsia="Times New Roman" w:hAnsi="Letter-join No-Lead 2" w:cstheme="minorHAnsi"/>
                                <w:color w:val="000000"/>
                                <w:sz w:val="20"/>
                                <w:szCs w:val="20"/>
                              </w:rPr>
                            </w:pPr>
                            <w:r w:rsidRPr="00B346F3">
                              <w:rPr>
                                <w:rFonts w:ascii="Letter-join No-Lead 2" w:eastAsia="Times New Roman" w:hAnsi="Letter-join No-Lead 2" w:cstheme="minorHAnsi"/>
                                <w:b/>
                                <w:bCs/>
                                <w:color w:val="000000"/>
                                <w:sz w:val="16"/>
                                <w:szCs w:val="16"/>
                              </w:rPr>
                              <w:t xml:space="preserve">Whole school reading areas </w:t>
                            </w:r>
                            <w:r w:rsidRPr="00B346F3">
                              <w:rPr>
                                <w:rFonts w:ascii="Letter-join No-Lead 2" w:eastAsia="Times New Roman" w:hAnsi="Letter-join No-Lead 2" w:cstheme="minorHAnsi"/>
                                <w:color w:val="000000"/>
                                <w:sz w:val="16"/>
                                <w:szCs w:val="16"/>
                              </w:rPr>
                              <w:t>are inspiring, inviting spaces with quality books and recommended reading for nursery to year 6.</w:t>
                            </w:r>
                          </w:p>
                          <w:p w14:paraId="2FC2251D" w14:textId="77777777" w:rsidR="000C6E56" w:rsidRPr="00195C87" w:rsidRDefault="000C6E56" w:rsidP="000C6E56">
                            <w:pPr>
                              <w:rPr>
                                <w:rFonts w:ascii="Letter-join No-Lead 2" w:eastAsia="Times New Roman" w:hAnsi="Letter-join No-Lead 2" w:cstheme="minorHAnsi"/>
                                <w:color w:val="000000"/>
                                <w:sz w:val="16"/>
                                <w:szCs w:val="16"/>
                              </w:rPr>
                            </w:pPr>
                            <w:r w:rsidRPr="00195C87">
                              <w:rPr>
                                <w:rFonts w:ascii="Letter-join No-Lead 2" w:eastAsia="Times New Roman" w:hAnsi="Letter-join No-Lead 2" w:cstheme="minorHAnsi"/>
                                <w:color w:val="000000"/>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217EAC" id="_x0000_s1030" type="#_x0000_t202" style="position:absolute;margin-left:112.95pt;margin-top:.35pt;width:301.3pt;height:39.0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" fillcolor="white [3201]" strokeweight=".5pt">
                <v:textbox>
                  <w:txbxContent>
                    <w:p w14:paraId="22FBC505" w14:textId="77777777" w:rsidR="000C6E56" w:rsidRPr="00B346F3" w:rsidRDefault="000C6E56" w:rsidP="000C6E56">
                      <w:pPr>
                        <w:rPr>
                          <w:rFonts w:ascii="Letter-join No-Lead 2" w:eastAsia="Times New Roman" w:hAnsi="Letter-join No-Lead 2" w:cstheme="minorHAnsi"/>
                          <w:color w:val="000000"/>
                          <w:sz w:val="20"/>
                          <w:szCs w:val="20"/>
                        </w:rPr>
                      </w:pPr>
                      <w:r w:rsidRPr="00B346F3">
                        <w:rPr>
                          <w:rFonts w:ascii="Letter-join No-Lead 2" w:eastAsia="Times New Roman" w:hAnsi="Letter-join No-Lead 2" w:cstheme="minorHAnsi"/>
                          <w:b/>
                          <w:bCs/>
                          <w:color w:val="000000"/>
                          <w:sz w:val="16"/>
                          <w:szCs w:val="16"/>
                        </w:rPr>
                        <w:t xml:space="preserve">Whole school reading areas </w:t>
                      </w:r>
                      <w:r w:rsidRPr="00B346F3">
                        <w:rPr>
                          <w:rFonts w:ascii="Letter-join No-Lead 2" w:eastAsia="Times New Roman" w:hAnsi="Letter-join No-Lead 2" w:cstheme="minorHAnsi"/>
                          <w:color w:val="000000"/>
                          <w:sz w:val="16"/>
                          <w:szCs w:val="16"/>
                        </w:rPr>
                        <w:t>are inspiring, inviting spaces with quality books and recommended reading for nursery to year 6.</w:t>
                      </w:r>
                    </w:p>
                    <w:p w14:paraId="2FC2251D" w14:textId="77777777" w:rsidR="000C6E56" w:rsidRPr="00195C87" w:rsidRDefault="000C6E56" w:rsidP="000C6E56">
                      <w:pPr>
                        <w:rPr>
                          <w:rFonts w:ascii="Letter-join No-Lead 2" w:eastAsia="Times New Roman" w:hAnsi="Letter-join No-Lead 2" w:cstheme="minorHAnsi"/>
                          <w:color w:val="000000"/>
                          <w:sz w:val="16"/>
                          <w:szCs w:val="16"/>
                        </w:rPr>
                      </w:pPr>
                      <w:r w:rsidRPr="00195C87">
                        <w:rPr>
                          <w:rFonts w:ascii="Letter-join No-Lead 2" w:eastAsia="Times New Roman" w:hAnsi="Letter-join No-Lead 2" w:cstheme="minorHAnsi"/>
                          <w:color w:val="000000"/>
                          <w:sz w:val="16"/>
                          <w:szCs w:val="16"/>
                        </w:rPr>
                        <w:t xml:space="preserve">. </w:t>
                      </w:r>
                    </w:p>
                  </w:txbxContent>
                </v:textbox>
              </v:shape>
            </w:pict>
          </mc:Fallback>
        </mc:AlternateContent>
      </w:r>
      <w:r w:rsidRPr="00A83890">
        <w:rPr>
          <w:rFonts w:ascii="Letter-join No-Lead 2" w:hAnsi="Letter-join No-Lead 2" w:cstheme="minorHAnsi"/>
          <w:sz w:val="20"/>
          <w:szCs w:val="20"/>
        </w:rPr>
        <w:tab/>
      </w:r>
    </w:p>
    <w:p w14:paraId="356BECE5" w14:textId="77777777" w:rsidR="000C6E56" w:rsidRPr="00A83890" w:rsidRDefault="000C6E56" w:rsidP="000C6E56">
      <w:pPr>
        <w:rPr>
          <w:rFonts w:ascii="Letter-join No-Lead 2" w:hAnsi="Letter-join No-Lead 2" w:cstheme="minorHAnsi"/>
          <w:sz w:val="20"/>
          <w:szCs w:val="20"/>
        </w:rPr>
      </w:pPr>
      <w:r w:rsidRPr="00A83890">
        <w:rPr>
          <w:rFonts w:ascii="Letter-join No-Lead 2" w:hAnsi="Letter-join No-Lead 2" w:cstheme="minorHAnsi"/>
          <w:noProof/>
          <w:sz w:val="20"/>
          <w:szCs w:val="20"/>
        </w:rPr>
        <mc:AlternateContent>
          <mc:Choice Requires="wps">
            <w:drawing>
              <wp:anchor distT="0" distB="0" distL="114300" distR="114300" simplePos="0" relativeHeight="251762688" behindDoc="0" locked="0" layoutInCell="1" allowOverlap="1" wp14:anchorId="371970FD" wp14:editId="66107206">
                <wp:simplePos x="0" y="0"/>
                <wp:positionH relativeFrom="column">
                  <wp:posOffset>113983</wp:posOffset>
                </wp:positionH>
                <wp:positionV relativeFrom="paragraph">
                  <wp:posOffset>108902</wp:posOffset>
                </wp:positionV>
                <wp:extent cx="819150" cy="612775"/>
                <wp:effectExtent l="7937" t="11113" r="26988" b="46037"/>
                <wp:wrapNone/>
                <wp:docPr id="453832035" name="Arrow: Chevron 1"/>
                <wp:cNvGraphicFramePr/>
                <a:graphic xmlns:a="http://schemas.openxmlformats.org/drawingml/2006/main">
                  <a:graphicData uri="http://schemas.microsoft.com/office/word/2010/wordprocessingShape">
                    <wps:wsp>
                      <wps:cNvSpPr/>
                      <wps:spPr>
                        <a:xfrm rot="5400000">
                          <a:off x="0" y="0"/>
                          <a:ext cx="819150" cy="612775"/>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94EE2B" id="Arrow: Chevron 1" o:spid="_x0000_s1026" type="#_x0000_t55" style="position:absolute;margin-left:9pt;margin-top:8.55pt;width:64.5pt;height:48.25pt;rotation:90;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" adj="13521" fillcolor="#4472c4 [3204]" strokecolor="#09101d [484]" strokeweight="1pt"/>
            </w:pict>
          </mc:Fallback>
        </mc:AlternateContent>
      </w:r>
    </w:p>
    <w:p w14:paraId="086BD786" w14:textId="77777777" w:rsidR="000C6E56" w:rsidRPr="00A83890" w:rsidRDefault="000C6E56" w:rsidP="000C6E56">
      <w:pPr>
        <w:rPr>
          <w:rFonts w:ascii="Letter-join No-Lead 2" w:hAnsi="Letter-join No-Lead 2" w:cstheme="minorHAnsi"/>
          <w:sz w:val="20"/>
          <w:szCs w:val="20"/>
        </w:rPr>
      </w:pPr>
      <w:r w:rsidRPr="00A83890">
        <w:rPr>
          <w:rFonts w:ascii="Letter-join No-Lead 2" w:hAnsi="Letter-join No-Lead 2" w:cstheme="minorHAnsi"/>
          <w:noProof/>
          <w:sz w:val="20"/>
          <w:szCs w:val="20"/>
        </w:rPr>
        <mc:AlternateContent>
          <mc:Choice Requires="wps">
            <w:drawing>
              <wp:anchor distT="0" distB="0" distL="114300" distR="114300" simplePos="0" relativeHeight="251767808" behindDoc="0" locked="0" layoutInCell="1" allowOverlap="1" wp14:anchorId="1FF34166" wp14:editId="5220AB23">
                <wp:simplePos x="0" y="0"/>
                <wp:positionH relativeFrom="column">
                  <wp:posOffset>1535430</wp:posOffset>
                </wp:positionH>
                <wp:positionV relativeFrom="paragraph">
                  <wp:posOffset>128724</wp:posOffset>
                </wp:positionV>
                <wp:extent cx="3826510" cy="999490"/>
                <wp:effectExtent l="0" t="0" r="21590" b="10160"/>
                <wp:wrapNone/>
                <wp:docPr id="789226879" name="Text Box 2"/>
                <wp:cNvGraphicFramePr/>
                <a:graphic xmlns:a="http://schemas.openxmlformats.org/drawingml/2006/main">
                  <a:graphicData uri="http://schemas.microsoft.com/office/word/2010/wordprocessingShape">
                    <wps:wsp>
                      <wps:cNvSpPr txBox="1"/>
                      <wps:spPr>
                        <a:xfrm>
                          <a:off x="0" y="0"/>
                          <a:ext cx="3826510" cy="999490"/>
                        </a:xfrm>
                        <a:prstGeom prst="rect">
                          <a:avLst/>
                        </a:prstGeom>
                        <a:solidFill>
                          <a:schemeClr val="lt1"/>
                        </a:solidFill>
                        <a:ln w="6350">
                          <a:solidFill>
                            <a:prstClr val="black"/>
                          </a:solidFill>
                        </a:ln>
                      </wps:spPr>
                      <wps:txbx>
                        <w:txbxContent>
                          <w:p w14:paraId="46168A46" w14:textId="77777777" w:rsidR="000C6E56" w:rsidRPr="00195C87" w:rsidRDefault="000C6E56" w:rsidP="000C6E56">
                            <w:pPr>
                              <w:rPr>
                                <w:rFonts w:ascii="Letter-join No-Lead 2" w:eastAsia="Times New Roman" w:hAnsi="Letter-join No-Lead 2" w:cstheme="minorHAnsi"/>
                                <w:color w:val="000000"/>
                                <w:sz w:val="16"/>
                                <w:szCs w:val="16"/>
                              </w:rPr>
                            </w:pPr>
                            <w:r>
                              <w:rPr>
                                <w:rFonts w:ascii="Letter-join No-Lead 2" w:eastAsia="Times New Roman" w:hAnsi="Letter-join No-Lead 2" w:cstheme="minorHAnsi"/>
                                <w:color w:val="000000"/>
                                <w:sz w:val="16"/>
                                <w:szCs w:val="16"/>
                              </w:rPr>
                              <w:t xml:space="preserve">In </w:t>
                            </w:r>
                            <w:r w:rsidRPr="00195C87">
                              <w:rPr>
                                <w:rFonts w:ascii="Letter-join No-Lead 2" w:eastAsia="Times New Roman" w:hAnsi="Letter-join No-Lead 2" w:cstheme="minorHAnsi"/>
                                <w:b/>
                                <w:bCs/>
                                <w:color w:val="000000"/>
                                <w:sz w:val="16"/>
                                <w:szCs w:val="16"/>
                              </w:rPr>
                              <w:t xml:space="preserve">daily </w:t>
                            </w:r>
                            <w:proofErr w:type="spellStart"/>
                            <w:r w:rsidRPr="00195C87">
                              <w:rPr>
                                <w:rFonts w:ascii="Letter-join No-Lead 2" w:eastAsia="Times New Roman" w:hAnsi="Letter-join No-Lead 2" w:cstheme="minorHAnsi"/>
                                <w:b/>
                                <w:bCs/>
                                <w:color w:val="000000"/>
                                <w:sz w:val="16"/>
                                <w:szCs w:val="16"/>
                              </w:rPr>
                              <w:t>storytime</w:t>
                            </w:r>
                            <w:proofErr w:type="spellEnd"/>
                            <w:r w:rsidRPr="00195C87">
                              <w:rPr>
                                <w:rFonts w:ascii="Letter-join No-Lead 2" w:eastAsia="Times New Roman" w:hAnsi="Letter-join No-Lead 2" w:cstheme="minorHAnsi"/>
                                <w:b/>
                                <w:bCs/>
                                <w:color w:val="000000"/>
                                <w:sz w:val="16"/>
                                <w:szCs w:val="16"/>
                              </w:rPr>
                              <w:t>,</w:t>
                            </w:r>
                            <w:r>
                              <w:rPr>
                                <w:rFonts w:ascii="Letter-join No-Lead 2" w:eastAsia="Times New Roman" w:hAnsi="Letter-join No-Lead 2" w:cstheme="minorHAnsi"/>
                                <w:color w:val="000000"/>
                                <w:sz w:val="16"/>
                                <w:szCs w:val="16"/>
                              </w:rPr>
                              <w:t xml:space="preserve"> c</w:t>
                            </w:r>
                            <w:r w:rsidRPr="00195C87">
                              <w:rPr>
                                <w:rFonts w:ascii="Letter-join No-Lead 2" w:eastAsia="Times New Roman" w:hAnsi="Letter-join No-Lead 2" w:cstheme="minorHAnsi"/>
                                <w:color w:val="000000"/>
                                <w:sz w:val="16"/>
                                <w:szCs w:val="16"/>
                              </w:rPr>
                              <w:t>hildren in each class hear a well-chosen story or novel, read by an adult each day. The adult varies their expression throughout to match their interpretation of the text. They model good phrasing and read smoothly at an appropriate conversational pace. Children listen intently. They become invested in the characters and engrossed by the plot. They look forward to this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34166" id="_x0000_s1031" type="#_x0000_t202" style="position:absolute;margin-left:120.9pt;margin-top:10.15pt;width:301.3pt;height:78.7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" fillcolor="white [3201]" strokeweight=".5pt">
                <v:textbox>
                  <w:txbxContent>
                    <w:p w14:paraId="46168A46" w14:textId="77777777" w:rsidR="000C6E56" w:rsidRPr="00195C87" w:rsidRDefault="000C6E56" w:rsidP="000C6E56">
                      <w:pPr>
                        <w:rPr>
                          <w:rFonts w:ascii="Letter-join No-Lead 2" w:eastAsia="Times New Roman" w:hAnsi="Letter-join No-Lead 2" w:cstheme="minorHAnsi"/>
                          <w:color w:val="000000"/>
                          <w:sz w:val="16"/>
                          <w:szCs w:val="16"/>
                        </w:rPr>
                      </w:pPr>
                      <w:r>
                        <w:rPr>
                          <w:rFonts w:ascii="Letter-join No-Lead 2" w:eastAsia="Times New Roman" w:hAnsi="Letter-join No-Lead 2" w:cstheme="minorHAnsi"/>
                          <w:color w:val="000000"/>
                          <w:sz w:val="16"/>
                          <w:szCs w:val="16"/>
                        </w:rPr>
                        <w:t xml:space="preserve">In </w:t>
                      </w:r>
                      <w:r w:rsidRPr="00195C87">
                        <w:rPr>
                          <w:rFonts w:ascii="Letter-join No-Lead 2" w:eastAsia="Times New Roman" w:hAnsi="Letter-join No-Lead 2" w:cstheme="minorHAnsi"/>
                          <w:b/>
                          <w:bCs/>
                          <w:color w:val="000000"/>
                          <w:sz w:val="16"/>
                          <w:szCs w:val="16"/>
                        </w:rPr>
                        <w:t xml:space="preserve">daily </w:t>
                      </w:r>
                      <w:proofErr w:type="spellStart"/>
                      <w:r w:rsidRPr="00195C87">
                        <w:rPr>
                          <w:rFonts w:ascii="Letter-join No-Lead 2" w:eastAsia="Times New Roman" w:hAnsi="Letter-join No-Lead 2" w:cstheme="minorHAnsi"/>
                          <w:b/>
                          <w:bCs/>
                          <w:color w:val="000000"/>
                          <w:sz w:val="16"/>
                          <w:szCs w:val="16"/>
                        </w:rPr>
                        <w:t>storytime</w:t>
                      </w:r>
                      <w:proofErr w:type="spellEnd"/>
                      <w:r w:rsidRPr="00195C87">
                        <w:rPr>
                          <w:rFonts w:ascii="Letter-join No-Lead 2" w:eastAsia="Times New Roman" w:hAnsi="Letter-join No-Lead 2" w:cstheme="minorHAnsi"/>
                          <w:b/>
                          <w:bCs/>
                          <w:color w:val="000000"/>
                          <w:sz w:val="16"/>
                          <w:szCs w:val="16"/>
                        </w:rPr>
                        <w:t>,</w:t>
                      </w:r>
                      <w:r>
                        <w:rPr>
                          <w:rFonts w:ascii="Letter-join No-Lead 2" w:eastAsia="Times New Roman" w:hAnsi="Letter-join No-Lead 2" w:cstheme="minorHAnsi"/>
                          <w:color w:val="000000"/>
                          <w:sz w:val="16"/>
                          <w:szCs w:val="16"/>
                        </w:rPr>
                        <w:t xml:space="preserve"> c</w:t>
                      </w:r>
                      <w:r w:rsidRPr="00195C87">
                        <w:rPr>
                          <w:rFonts w:ascii="Letter-join No-Lead 2" w:eastAsia="Times New Roman" w:hAnsi="Letter-join No-Lead 2" w:cstheme="minorHAnsi"/>
                          <w:color w:val="000000"/>
                          <w:sz w:val="16"/>
                          <w:szCs w:val="16"/>
                        </w:rPr>
                        <w:t>hildren in each class hear a well-chosen story or novel, read by an adult each day. The adult varies their expression throughout to match their interpretation of the text. They model good phrasing and read smoothly at an appropriate conversational pace. Children listen intently. They become invested in the characters and engrossed by the plot. They look forward to this time.</w:t>
                      </w:r>
                    </w:p>
                  </w:txbxContent>
                </v:textbox>
              </v:shape>
            </w:pict>
          </mc:Fallback>
        </mc:AlternateContent>
      </w:r>
    </w:p>
    <w:p w14:paraId="2C37EA5A" w14:textId="77777777" w:rsidR="000C6E56" w:rsidRPr="00A83890" w:rsidRDefault="000C6E56" w:rsidP="000C6E56">
      <w:pPr>
        <w:rPr>
          <w:rFonts w:ascii="Letter-join No-Lead 2" w:hAnsi="Letter-join No-Lead 2" w:cstheme="minorHAnsi"/>
          <w:sz w:val="20"/>
          <w:szCs w:val="20"/>
        </w:rPr>
      </w:pPr>
    </w:p>
    <w:p w14:paraId="78263AC9" w14:textId="77777777" w:rsidR="000C6E56" w:rsidRPr="00A83890" w:rsidRDefault="000C6E56" w:rsidP="000C6E56">
      <w:pPr>
        <w:ind w:firstLine="720"/>
        <w:rPr>
          <w:rFonts w:ascii="Letter-join No-Lead 2" w:hAnsi="Letter-join No-Lead 2" w:cstheme="minorHAnsi"/>
          <w:sz w:val="20"/>
          <w:szCs w:val="20"/>
        </w:rPr>
      </w:pPr>
      <w:r w:rsidRPr="00A83890">
        <w:rPr>
          <w:rFonts w:ascii="Letter-join No-Lead 2" w:hAnsi="Letter-join No-Lead 2" w:cstheme="minorHAnsi"/>
          <w:noProof/>
          <w:sz w:val="20"/>
          <w:szCs w:val="20"/>
        </w:rPr>
        <mc:AlternateContent>
          <mc:Choice Requires="wps">
            <w:drawing>
              <wp:anchor distT="0" distB="0" distL="114300" distR="114300" simplePos="0" relativeHeight="251763712" behindDoc="0" locked="0" layoutInCell="1" allowOverlap="1" wp14:anchorId="4A5249B0" wp14:editId="51E1B4F6">
                <wp:simplePos x="0" y="0"/>
                <wp:positionH relativeFrom="column">
                  <wp:posOffset>124143</wp:posOffset>
                </wp:positionH>
                <wp:positionV relativeFrom="paragraph">
                  <wp:posOffset>311558</wp:posOffset>
                </wp:positionV>
                <wp:extent cx="819260" cy="613124"/>
                <wp:effectExtent l="7937" t="11113" r="26988" b="46037"/>
                <wp:wrapNone/>
                <wp:docPr id="1065695777" name="Arrow: Chevron 1"/>
                <wp:cNvGraphicFramePr/>
                <a:graphic xmlns:a="http://schemas.openxmlformats.org/drawingml/2006/main">
                  <a:graphicData uri="http://schemas.microsoft.com/office/word/2010/wordprocessingShape">
                    <wps:wsp>
                      <wps:cNvSpPr/>
                      <wps:spPr>
                        <a:xfrm rot="5400000">
                          <a:off x="0" y="0"/>
                          <a:ext cx="819260" cy="613124"/>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CBB49E" id="Arrow: Chevron 1" o:spid="_x0000_s1026" type="#_x0000_t55" style="position:absolute;margin-left:9.8pt;margin-top:24.55pt;width:64.5pt;height:48.3pt;rotation:90;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" adj="13517" fillcolor="#4472c4 [3204]" strokecolor="#09101d [484]" strokeweight="1pt"/>
            </w:pict>
          </mc:Fallback>
        </mc:AlternateContent>
      </w:r>
    </w:p>
    <w:p w14:paraId="6DAA24C8" w14:textId="77777777" w:rsidR="000C6E56" w:rsidRPr="00A83890" w:rsidRDefault="000C6E56" w:rsidP="000C6E56">
      <w:pPr>
        <w:tabs>
          <w:tab w:val="left" w:pos="3979"/>
        </w:tabs>
        <w:rPr>
          <w:rFonts w:ascii="Letter-join No-Lead 2" w:hAnsi="Letter-join No-Lead 2" w:cstheme="minorHAnsi"/>
          <w:sz w:val="20"/>
          <w:szCs w:val="20"/>
        </w:rPr>
      </w:pPr>
      <w:r w:rsidRPr="00A83890">
        <w:rPr>
          <w:rFonts w:ascii="Letter-join No-Lead 2" w:hAnsi="Letter-join No-Lead 2" w:cstheme="minorHAnsi"/>
          <w:sz w:val="20"/>
          <w:szCs w:val="20"/>
        </w:rPr>
        <w:tab/>
      </w:r>
    </w:p>
    <w:p w14:paraId="3351FEEC" w14:textId="77777777" w:rsidR="000C6E56" w:rsidRPr="00A83890" w:rsidRDefault="000C6E56" w:rsidP="000C6E56">
      <w:pPr>
        <w:rPr>
          <w:rFonts w:ascii="Letter-join No-Lead 2" w:hAnsi="Letter-join No-Lead 2" w:cstheme="minorHAnsi"/>
          <w:sz w:val="20"/>
          <w:szCs w:val="20"/>
        </w:rPr>
      </w:pPr>
      <w:r w:rsidRPr="00A83890">
        <w:rPr>
          <w:rFonts w:ascii="Letter-join No-Lead 2" w:hAnsi="Letter-join No-Lead 2" w:cstheme="minorHAnsi"/>
          <w:noProof/>
          <w:sz w:val="20"/>
          <w:szCs w:val="20"/>
        </w:rPr>
        <mc:AlternateContent>
          <mc:Choice Requires="wps">
            <w:drawing>
              <wp:anchor distT="0" distB="0" distL="114300" distR="114300" simplePos="0" relativeHeight="251759616" behindDoc="0" locked="0" layoutInCell="1" allowOverlap="1" wp14:anchorId="5AE81AE8" wp14:editId="155D1272">
                <wp:simplePos x="0" y="0"/>
                <wp:positionH relativeFrom="column">
                  <wp:posOffset>1535430</wp:posOffset>
                </wp:positionH>
                <wp:positionV relativeFrom="paragraph">
                  <wp:posOffset>89081</wp:posOffset>
                </wp:positionV>
                <wp:extent cx="3831590" cy="762000"/>
                <wp:effectExtent l="0" t="0" r="16510" b="19050"/>
                <wp:wrapNone/>
                <wp:docPr id="762096403" name="Text Box 2"/>
                <wp:cNvGraphicFramePr/>
                <a:graphic xmlns:a="http://schemas.openxmlformats.org/drawingml/2006/main">
                  <a:graphicData uri="http://schemas.microsoft.com/office/word/2010/wordprocessingShape">
                    <wps:wsp>
                      <wps:cNvSpPr txBox="1"/>
                      <wps:spPr>
                        <a:xfrm>
                          <a:off x="0" y="0"/>
                          <a:ext cx="3831590" cy="762000"/>
                        </a:xfrm>
                        <a:prstGeom prst="rect">
                          <a:avLst/>
                        </a:prstGeom>
                        <a:solidFill>
                          <a:schemeClr val="lt1"/>
                        </a:solidFill>
                        <a:ln w="6350">
                          <a:solidFill>
                            <a:prstClr val="black"/>
                          </a:solidFill>
                        </a:ln>
                      </wps:spPr>
                      <wps:txbx>
                        <w:txbxContent>
                          <w:p w14:paraId="69C376DE" w14:textId="77777777" w:rsidR="000C6E56" w:rsidRPr="00CB1A47" w:rsidRDefault="000C6E56" w:rsidP="000C6E56">
                            <w:pPr>
                              <w:rPr>
                                <w:rFonts w:ascii="Letter-join No-Lead 2" w:eastAsia="Times New Roman" w:hAnsi="Letter-join No-Lead 2" w:cstheme="minorHAnsi"/>
                                <w:color w:val="000000"/>
                                <w:sz w:val="16"/>
                                <w:szCs w:val="16"/>
                              </w:rPr>
                            </w:pPr>
                            <w:r>
                              <w:rPr>
                                <w:rFonts w:ascii="Letter-join No-Lead 2" w:eastAsia="Times New Roman" w:hAnsi="Letter-join No-Lead 2" w:cstheme="minorHAnsi"/>
                                <w:color w:val="000000"/>
                                <w:sz w:val="16"/>
                                <w:szCs w:val="16"/>
                              </w:rPr>
                              <w:t xml:space="preserve">In each year group, children’s published writing is displayed. Working walls display </w:t>
                            </w:r>
                            <w:r w:rsidRPr="00CB1A47">
                              <w:rPr>
                                <w:rFonts w:ascii="Letter-join No-Lead 2" w:eastAsia="Times New Roman" w:hAnsi="Letter-join No-Lead 2" w:cstheme="minorHAnsi"/>
                                <w:color w:val="000000"/>
                                <w:sz w:val="16"/>
                                <w:szCs w:val="16"/>
                              </w:rPr>
                              <w:t>Literacy</w:t>
                            </w:r>
                            <w:r>
                              <w:rPr>
                                <w:rFonts w:ascii="Letter-join No-Lead 2" w:eastAsia="Times New Roman" w:hAnsi="Letter-join No-Lead 2" w:cstheme="minorHAnsi"/>
                                <w:color w:val="000000"/>
                                <w:sz w:val="16"/>
                                <w:szCs w:val="16"/>
                              </w:rPr>
                              <w:t xml:space="preserve"> vocabulary and</w:t>
                            </w:r>
                            <w:r w:rsidRPr="00CB1A47">
                              <w:rPr>
                                <w:rFonts w:ascii="Letter-join No-Lead 2" w:eastAsia="Times New Roman" w:hAnsi="Letter-join No-Lead 2" w:cstheme="minorHAnsi"/>
                                <w:color w:val="000000"/>
                                <w:sz w:val="16"/>
                                <w:szCs w:val="16"/>
                              </w:rPr>
                              <w:t xml:space="preserve"> resources </w:t>
                            </w:r>
                            <w:r>
                              <w:rPr>
                                <w:rFonts w:ascii="Letter-join No-Lead 2" w:eastAsia="Times New Roman" w:hAnsi="Letter-join No-Lead 2" w:cstheme="minorHAnsi"/>
                                <w:color w:val="000000"/>
                                <w:sz w:val="16"/>
                                <w:szCs w:val="16"/>
                              </w:rPr>
                              <w:t>which support children’s learning. Supporting resources are provided to scaffold children’s learning throughout the unit.</w:t>
                            </w:r>
                            <w:r w:rsidRPr="00CB1A47">
                              <w:rPr>
                                <w:rFonts w:ascii="Letter-join No-Lead 2" w:eastAsia="Times New Roman" w:hAnsi="Letter-join No-Lead 2" w:cstheme="minorHAnsi"/>
                                <w:color w:val="000000"/>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E81AE8" id="_x0000_s1032" type="#_x0000_t202" style="position:absolute;margin-left:120.9pt;margin-top:7pt;width:301.7pt;height:60pt;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" fillcolor="white [3201]" strokeweight=".5pt">
                <v:textbox>
                  <w:txbxContent>
                    <w:p w14:paraId="69C376DE" w14:textId="77777777" w:rsidR="000C6E56" w:rsidRPr="00CB1A47" w:rsidRDefault="000C6E56" w:rsidP="000C6E56">
                      <w:pPr>
                        <w:rPr>
                          <w:rFonts w:ascii="Letter-join No-Lead 2" w:eastAsia="Times New Roman" w:hAnsi="Letter-join No-Lead 2" w:cstheme="minorHAnsi"/>
                          <w:color w:val="000000"/>
                          <w:sz w:val="16"/>
                          <w:szCs w:val="16"/>
                        </w:rPr>
                      </w:pPr>
                      <w:r>
                        <w:rPr>
                          <w:rFonts w:ascii="Letter-join No-Lead 2" w:eastAsia="Times New Roman" w:hAnsi="Letter-join No-Lead 2" w:cstheme="minorHAnsi"/>
                          <w:color w:val="000000"/>
                          <w:sz w:val="16"/>
                          <w:szCs w:val="16"/>
                        </w:rPr>
                        <w:t xml:space="preserve">In each year group, children’s published writing is displayed. Working walls display </w:t>
                      </w:r>
                      <w:r w:rsidRPr="00CB1A47">
                        <w:rPr>
                          <w:rFonts w:ascii="Letter-join No-Lead 2" w:eastAsia="Times New Roman" w:hAnsi="Letter-join No-Lead 2" w:cstheme="minorHAnsi"/>
                          <w:color w:val="000000"/>
                          <w:sz w:val="16"/>
                          <w:szCs w:val="16"/>
                        </w:rPr>
                        <w:t>Literacy</w:t>
                      </w:r>
                      <w:r>
                        <w:rPr>
                          <w:rFonts w:ascii="Letter-join No-Lead 2" w:eastAsia="Times New Roman" w:hAnsi="Letter-join No-Lead 2" w:cstheme="minorHAnsi"/>
                          <w:color w:val="000000"/>
                          <w:sz w:val="16"/>
                          <w:szCs w:val="16"/>
                        </w:rPr>
                        <w:t xml:space="preserve"> vocabulary and</w:t>
                      </w:r>
                      <w:r w:rsidRPr="00CB1A47">
                        <w:rPr>
                          <w:rFonts w:ascii="Letter-join No-Lead 2" w:eastAsia="Times New Roman" w:hAnsi="Letter-join No-Lead 2" w:cstheme="minorHAnsi"/>
                          <w:color w:val="000000"/>
                          <w:sz w:val="16"/>
                          <w:szCs w:val="16"/>
                        </w:rPr>
                        <w:t xml:space="preserve"> resources </w:t>
                      </w:r>
                      <w:r>
                        <w:rPr>
                          <w:rFonts w:ascii="Letter-join No-Lead 2" w:eastAsia="Times New Roman" w:hAnsi="Letter-join No-Lead 2" w:cstheme="minorHAnsi"/>
                          <w:color w:val="000000"/>
                          <w:sz w:val="16"/>
                          <w:szCs w:val="16"/>
                        </w:rPr>
                        <w:t>which support children’s learning. Supporting resources are provided to scaffold children’s learning throughout the unit.</w:t>
                      </w:r>
                      <w:r w:rsidRPr="00CB1A47">
                        <w:rPr>
                          <w:rFonts w:ascii="Letter-join No-Lead 2" w:eastAsia="Times New Roman" w:hAnsi="Letter-join No-Lead 2" w:cstheme="minorHAnsi"/>
                          <w:color w:val="000000"/>
                          <w:sz w:val="16"/>
                          <w:szCs w:val="16"/>
                        </w:rPr>
                        <w:t xml:space="preserve"> </w:t>
                      </w:r>
                    </w:p>
                  </w:txbxContent>
                </v:textbox>
              </v:shape>
            </w:pict>
          </mc:Fallback>
        </mc:AlternateContent>
      </w:r>
    </w:p>
    <w:p w14:paraId="6BAD7DB9" w14:textId="77777777" w:rsidR="000C6E56" w:rsidRPr="008A3372" w:rsidRDefault="000C6E56" w:rsidP="000C6E56">
      <w:pPr>
        <w:rPr>
          <w:rFonts w:ascii="Letter-join No-Lead 2" w:hAnsi="Letter-join No-Lead 2" w:cstheme="minorHAnsi"/>
        </w:rPr>
      </w:pPr>
    </w:p>
    <w:p w14:paraId="79BD01D0" w14:textId="77777777" w:rsidR="000C6E56" w:rsidRDefault="000C6E56" w:rsidP="000C6E56">
      <w:pPr>
        <w:rPr>
          <w:rFonts w:ascii="Letter-join No-Lead 2" w:hAnsi="Letter-join No-Lead 2" w:cstheme="minorHAnsi"/>
          <w:color w:val="FF0000"/>
        </w:rPr>
      </w:pPr>
      <w:r w:rsidRPr="00A83890">
        <w:rPr>
          <w:rFonts w:ascii="Letter-join No-Lead 2" w:hAnsi="Letter-join No-Lead 2" w:cstheme="minorHAnsi"/>
          <w:noProof/>
          <w:sz w:val="20"/>
          <w:szCs w:val="20"/>
        </w:rPr>
        <mc:AlternateContent>
          <mc:Choice Requires="wps">
            <w:drawing>
              <wp:anchor distT="0" distB="0" distL="114300" distR="114300" simplePos="0" relativeHeight="251770880" behindDoc="0" locked="0" layoutInCell="1" allowOverlap="1" wp14:anchorId="2E9962ED" wp14:editId="4D74EAD3">
                <wp:simplePos x="0" y="0"/>
                <wp:positionH relativeFrom="column">
                  <wp:posOffset>117793</wp:posOffset>
                </wp:positionH>
                <wp:positionV relativeFrom="paragraph">
                  <wp:posOffset>72798</wp:posOffset>
                </wp:positionV>
                <wp:extent cx="819150" cy="612775"/>
                <wp:effectExtent l="7937" t="11113" r="26988" b="46037"/>
                <wp:wrapNone/>
                <wp:docPr id="1376289918" name="Arrow: Chevron 1"/>
                <wp:cNvGraphicFramePr/>
                <a:graphic xmlns:a="http://schemas.openxmlformats.org/drawingml/2006/main">
                  <a:graphicData uri="http://schemas.microsoft.com/office/word/2010/wordprocessingShape">
                    <wps:wsp>
                      <wps:cNvSpPr/>
                      <wps:spPr>
                        <a:xfrm rot="5400000">
                          <a:off x="0" y="0"/>
                          <a:ext cx="819150" cy="612775"/>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92DC35" id="Arrow: Chevron 1" o:spid="_x0000_s1026" type="#_x0000_t55" style="position:absolute;margin-left:9.3pt;margin-top:5.75pt;width:64.5pt;height:48.25pt;rotation:90;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" adj="13521" fillcolor="#4472c4 [3204]" strokecolor="#09101d [484]" strokeweight="1pt"/>
            </w:pict>
          </mc:Fallback>
        </mc:AlternateContent>
      </w:r>
    </w:p>
    <w:p w14:paraId="62FB8012" w14:textId="77777777" w:rsidR="000C6E56" w:rsidRDefault="000C6E56" w:rsidP="000C6E56">
      <w:pPr>
        <w:rPr>
          <w:rFonts w:ascii="Letter-join No-Lead 2" w:hAnsi="Letter-join No-Lead 2" w:cstheme="minorHAnsi"/>
          <w:color w:val="FF0000"/>
        </w:rPr>
      </w:pPr>
      <w:r w:rsidRPr="00A83890">
        <w:rPr>
          <w:rFonts w:ascii="Letter-join No-Lead 2" w:hAnsi="Letter-join No-Lead 2" w:cstheme="minorHAnsi"/>
          <w:noProof/>
          <w:sz w:val="20"/>
          <w:szCs w:val="20"/>
        </w:rPr>
        <mc:AlternateContent>
          <mc:Choice Requires="wps">
            <w:drawing>
              <wp:anchor distT="0" distB="0" distL="114300" distR="114300" simplePos="0" relativeHeight="251768832" behindDoc="0" locked="0" layoutInCell="1" allowOverlap="1" wp14:anchorId="19617A7E" wp14:editId="4BA50572">
                <wp:simplePos x="0" y="0"/>
                <wp:positionH relativeFrom="column">
                  <wp:posOffset>1530350</wp:posOffset>
                </wp:positionH>
                <wp:positionV relativeFrom="paragraph">
                  <wp:posOffset>113211</wp:posOffset>
                </wp:positionV>
                <wp:extent cx="3831590" cy="339090"/>
                <wp:effectExtent l="0" t="0" r="16510" b="22860"/>
                <wp:wrapNone/>
                <wp:docPr id="585713277" name="Text Box 2"/>
                <wp:cNvGraphicFramePr/>
                <a:graphic xmlns:a="http://schemas.openxmlformats.org/drawingml/2006/main">
                  <a:graphicData uri="http://schemas.microsoft.com/office/word/2010/wordprocessingShape">
                    <wps:wsp>
                      <wps:cNvSpPr txBox="1"/>
                      <wps:spPr>
                        <a:xfrm>
                          <a:off x="0" y="0"/>
                          <a:ext cx="3831590" cy="339090"/>
                        </a:xfrm>
                        <a:prstGeom prst="rect">
                          <a:avLst/>
                        </a:prstGeom>
                        <a:solidFill>
                          <a:schemeClr val="lt1"/>
                        </a:solidFill>
                        <a:ln w="6350">
                          <a:solidFill>
                            <a:prstClr val="black"/>
                          </a:solidFill>
                        </a:ln>
                      </wps:spPr>
                      <wps:txbx>
                        <w:txbxContent>
                          <w:p w14:paraId="0AB421E1" w14:textId="77777777" w:rsidR="000C6E56" w:rsidRPr="00CB1A47" w:rsidRDefault="000C6E56" w:rsidP="000C6E56">
                            <w:pPr>
                              <w:rPr>
                                <w:rFonts w:ascii="Letter-join No-Lead 2" w:eastAsia="Times New Roman" w:hAnsi="Letter-join No-Lead 2" w:cstheme="minorHAnsi"/>
                                <w:color w:val="000000"/>
                                <w:sz w:val="16"/>
                                <w:szCs w:val="16"/>
                              </w:rPr>
                            </w:pPr>
                            <w:r>
                              <w:rPr>
                                <w:rFonts w:ascii="Letter-join No-Lead 2" w:eastAsia="Times New Roman" w:hAnsi="Letter-join No-Lead 2" w:cstheme="minorHAnsi"/>
                                <w:color w:val="000000"/>
                                <w:sz w:val="16"/>
                                <w:szCs w:val="16"/>
                              </w:rPr>
                              <w:t>Stay and Read – parents are invited into school to read with their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617A7E" id="_x0000_s1033" type="#_x0000_t202" style="position:absolute;margin-left:120.5pt;margin-top:8.9pt;width:301.7pt;height:26.7pt;z-index:251768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" fillcolor="white [3201]" strokeweight=".5pt">
                <v:textbox>
                  <w:txbxContent>
                    <w:p w14:paraId="0AB421E1" w14:textId="77777777" w:rsidR="000C6E56" w:rsidRPr="00CB1A47" w:rsidRDefault="000C6E56" w:rsidP="000C6E56">
                      <w:pPr>
                        <w:rPr>
                          <w:rFonts w:ascii="Letter-join No-Lead 2" w:eastAsia="Times New Roman" w:hAnsi="Letter-join No-Lead 2" w:cstheme="minorHAnsi"/>
                          <w:color w:val="000000"/>
                          <w:sz w:val="16"/>
                          <w:szCs w:val="16"/>
                        </w:rPr>
                      </w:pPr>
                      <w:r>
                        <w:rPr>
                          <w:rFonts w:ascii="Letter-join No-Lead 2" w:eastAsia="Times New Roman" w:hAnsi="Letter-join No-Lead 2" w:cstheme="minorHAnsi"/>
                          <w:color w:val="000000"/>
                          <w:sz w:val="16"/>
                          <w:szCs w:val="16"/>
                        </w:rPr>
                        <w:t>Stay and Read – parents are invited into school to read with their children</w:t>
                      </w:r>
                    </w:p>
                  </w:txbxContent>
                </v:textbox>
              </v:shape>
            </w:pict>
          </mc:Fallback>
        </mc:AlternateContent>
      </w:r>
    </w:p>
    <w:p w14:paraId="656D27F3" w14:textId="77777777" w:rsidR="000C6E56" w:rsidRDefault="000C6E56" w:rsidP="000C6E56">
      <w:pPr>
        <w:rPr>
          <w:rFonts w:ascii="Letter-join No-Lead 2" w:hAnsi="Letter-join No-Lead 2" w:cstheme="minorHAnsi"/>
          <w:color w:val="FF0000"/>
        </w:rPr>
      </w:pPr>
    </w:p>
    <w:p w14:paraId="27A28752" w14:textId="77777777" w:rsidR="000C6E56" w:rsidRDefault="000C6E56" w:rsidP="000C6E56">
      <w:pPr>
        <w:rPr>
          <w:rFonts w:ascii="Letter-join No-Lead 2" w:hAnsi="Letter-join No-Lead 2" w:cstheme="minorHAnsi"/>
          <w:color w:val="FF0000"/>
        </w:rPr>
      </w:pPr>
    </w:p>
    <w:p w14:paraId="212E19CD" w14:textId="77777777" w:rsidR="000C6E56" w:rsidRDefault="000C6E56" w:rsidP="000C6E56">
      <w:pPr>
        <w:rPr>
          <w:rFonts w:ascii="Letter-join No-Lead 2" w:hAnsi="Letter-join No-Lead 2" w:cstheme="minorHAnsi"/>
          <w:b/>
          <w:bCs/>
          <w:u w:val="single"/>
        </w:rPr>
      </w:pPr>
    </w:p>
    <w:p w14:paraId="00A08C1E" w14:textId="77777777" w:rsidR="000C6E56" w:rsidRDefault="000C6E56" w:rsidP="000C6E56">
      <w:pPr>
        <w:rPr>
          <w:rFonts w:ascii="Letter-join No-Lead 2" w:hAnsi="Letter-join No-Lead 2" w:cstheme="minorHAnsi"/>
          <w:b/>
          <w:bCs/>
          <w:u w:val="single"/>
        </w:rPr>
      </w:pPr>
    </w:p>
    <w:p w14:paraId="752B64D0" w14:textId="77777777" w:rsidR="00916B36" w:rsidRPr="00A663CC" w:rsidRDefault="00916B36" w:rsidP="00916B36">
      <w:pPr>
        <w:rPr>
          <w:rFonts w:ascii="Letter-join No-Lead 2" w:hAnsi="Letter-join No-Lead 2" w:cstheme="minorHAnsi"/>
          <w:b/>
          <w:bCs/>
        </w:rPr>
      </w:pPr>
      <w:r w:rsidRPr="00A663CC">
        <w:rPr>
          <w:rFonts w:ascii="Letter-join No-Lead 2" w:hAnsi="Letter-join No-Lead 2" w:cstheme="minorHAnsi"/>
          <w:b/>
          <w:bCs/>
        </w:rPr>
        <w:lastRenderedPageBreak/>
        <w:t>Tier 2 support</w:t>
      </w:r>
      <w:r>
        <w:rPr>
          <w:rFonts w:ascii="Letter-join No-Lead 2" w:hAnsi="Letter-join No-Lead 2" w:cstheme="minorHAnsi"/>
          <w:b/>
          <w:bCs/>
        </w:rPr>
        <w:t xml:space="preserve"> </w:t>
      </w:r>
      <w:r w:rsidRPr="0044671C">
        <w:rPr>
          <w:rFonts w:ascii="Letter-join No-Lead 2" w:hAnsi="Letter-join No-Lead 2" w:cstheme="minorHAnsi"/>
        </w:rPr>
        <w:t xml:space="preserve"> (our lowest 20% , Not SEND)</w:t>
      </w:r>
    </w:p>
    <w:p w14:paraId="1CC77FC4" w14:textId="77777777" w:rsidR="00916B36" w:rsidRDefault="00916B36" w:rsidP="00916B36">
      <w:pPr>
        <w:rPr>
          <w:rFonts w:ascii="Letter-join No-Lead 2" w:hAnsi="Letter-join No-Lead 2" w:cstheme="minorHAnsi"/>
        </w:rPr>
      </w:pPr>
      <w:r w:rsidRPr="008A3372">
        <w:rPr>
          <w:rFonts w:ascii="Letter-join No-Lead 2" w:hAnsi="Letter-join No-Lead 2" w:cstheme="minorHAnsi"/>
        </w:rPr>
        <w:t>This is support for those pupils who are in our lowest 20%</w:t>
      </w:r>
      <w:r>
        <w:rPr>
          <w:rFonts w:ascii="Letter-join No-Lead 2" w:hAnsi="Letter-join No-Lead 2" w:cstheme="minorHAnsi"/>
        </w:rPr>
        <w:t xml:space="preserve"> (Not SEND)</w:t>
      </w:r>
    </w:p>
    <w:p w14:paraId="2C7D53F4" w14:textId="77777777" w:rsidR="00916B36" w:rsidRPr="00680EB6" w:rsidRDefault="00916B36" w:rsidP="00916B36">
      <w:pPr>
        <w:rPr>
          <w:rFonts w:ascii="Letter-join No-Lead 2" w:eastAsia="Times New Roman" w:hAnsi="Letter-join No-Lead 2" w:cstheme="minorHAnsi"/>
          <w:color w:val="000000"/>
          <w:sz w:val="20"/>
          <w:szCs w:val="20"/>
        </w:rPr>
      </w:pPr>
      <w:r w:rsidRPr="00680EB6">
        <w:rPr>
          <w:rFonts w:ascii="Letter-join No-Lead 2" w:eastAsia="Times New Roman" w:hAnsi="Letter-join No-Lead 2" w:cstheme="minorHAnsi"/>
          <w:color w:val="000000"/>
          <w:sz w:val="20"/>
          <w:szCs w:val="20"/>
        </w:rPr>
        <w:t xml:space="preserve"> All of Tier 1 support plus the following</w:t>
      </w:r>
    </w:p>
    <w:p w14:paraId="5F0A71A2" w14:textId="77777777" w:rsidR="00916B36" w:rsidRPr="008A3372" w:rsidRDefault="00916B36" w:rsidP="00916B36">
      <w:pPr>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21728" behindDoc="0" locked="0" layoutInCell="1" allowOverlap="1" wp14:anchorId="7FE7A633" wp14:editId="74DFE2FE">
                <wp:simplePos x="0" y="0"/>
                <wp:positionH relativeFrom="column">
                  <wp:posOffset>88583</wp:posOffset>
                </wp:positionH>
                <wp:positionV relativeFrom="paragraph">
                  <wp:posOffset>176938</wp:posOffset>
                </wp:positionV>
                <wp:extent cx="819150" cy="612775"/>
                <wp:effectExtent l="7937" t="11113" r="26988" b="46037"/>
                <wp:wrapNone/>
                <wp:docPr id="1182999600" name="Arrow: Chevron 1"/>
                <wp:cNvGraphicFramePr/>
                <a:graphic xmlns:a="http://schemas.openxmlformats.org/drawingml/2006/main">
                  <a:graphicData uri="http://schemas.microsoft.com/office/word/2010/wordprocessingShape">
                    <wps:wsp>
                      <wps:cNvSpPr/>
                      <wps:spPr>
                        <a:xfrm rot="5400000">
                          <a:off x="0" y="0"/>
                          <a:ext cx="819150" cy="612775"/>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53995E" id="Arrow: Chevron 1" o:spid="_x0000_s1026" type="#_x0000_t55" style="position:absolute;margin-left:7pt;margin-top:13.95pt;width:64.5pt;height:48.25pt;rotation:90;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" adj="13521" fillcolor="#4472c4 [3204]" strokecolor="#09101d [484]" strokeweight="1pt"/>
            </w:pict>
          </mc:Fallback>
        </mc:AlternateContent>
      </w:r>
      <w:r w:rsidRPr="008A3372">
        <w:rPr>
          <w:rFonts w:ascii="Letter-join No-Lead 2" w:hAnsi="Letter-join No-Lead 2" w:cstheme="minorHAnsi"/>
          <w:noProof/>
        </w:rPr>
        <mc:AlternateContent>
          <mc:Choice Requires="wps">
            <w:drawing>
              <wp:anchor distT="0" distB="0" distL="114300" distR="114300" simplePos="0" relativeHeight="251723776" behindDoc="0" locked="0" layoutInCell="1" allowOverlap="1" wp14:anchorId="4C141CD7" wp14:editId="3AA3339B">
                <wp:simplePos x="0" y="0"/>
                <wp:positionH relativeFrom="column">
                  <wp:posOffset>1428750</wp:posOffset>
                </wp:positionH>
                <wp:positionV relativeFrom="paragraph">
                  <wp:posOffset>21167</wp:posOffset>
                </wp:positionV>
                <wp:extent cx="3831590" cy="990600"/>
                <wp:effectExtent l="0" t="0" r="16510" b="19050"/>
                <wp:wrapNone/>
                <wp:docPr id="1863783385" name="Text Box 2"/>
                <wp:cNvGraphicFramePr/>
                <a:graphic xmlns:a="http://schemas.openxmlformats.org/drawingml/2006/main">
                  <a:graphicData uri="http://schemas.microsoft.com/office/word/2010/wordprocessingShape">
                    <wps:wsp>
                      <wps:cNvSpPr txBox="1"/>
                      <wps:spPr>
                        <a:xfrm>
                          <a:off x="0" y="0"/>
                          <a:ext cx="3831590" cy="990600"/>
                        </a:xfrm>
                        <a:prstGeom prst="rect">
                          <a:avLst/>
                        </a:prstGeom>
                        <a:solidFill>
                          <a:schemeClr val="lt1"/>
                        </a:solidFill>
                        <a:ln w="6350">
                          <a:solidFill>
                            <a:prstClr val="black"/>
                          </a:solidFill>
                        </a:ln>
                      </wps:spPr>
                      <wps:txbx>
                        <w:txbxContent>
                          <w:p w14:paraId="59C59227" w14:textId="77777777" w:rsidR="00916B36" w:rsidRPr="00E43584" w:rsidRDefault="00916B36" w:rsidP="00916B36">
                            <w:p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Nursery</w:t>
                            </w:r>
                          </w:p>
                          <w:p w14:paraId="0B84CCB8" w14:textId="77777777" w:rsidR="00916B36" w:rsidRPr="00E43584" w:rsidRDefault="00916B36" w:rsidP="00916B36">
                            <w:pPr>
                              <w:pStyle w:val="ListParagraph"/>
                              <w:numPr>
                                <w:ilvl w:val="0"/>
                                <w:numId w:val="24"/>
                              </w:numPr>
                              <w:rPr>
                                <w:rFonts w:ascii="Letter-join No-Lead 2" w:eastAsia="Times New Roman" w:hAnsi="Letter-join No-Lead 2" w:cstheme="minorHAnsi"/>
                                <w:color w:val="000000"/>
                                <w:sz w:val="20"/>
                                <w:szCs w:val="20"/>
                              </w:rPr>
                            </w:pPr>
                            <w:proofErr w:type="spellStart"/>
                            <w:r w:rsidRPr="00E43584">
                              <w:rPr>
                                <w:rFonts w:ascii="Letter-join No-Lead 2" w:eastAsia="Times New Roman" w:hAnsi="Letter-join No-Lead 2" w:cstheme="minorHAnsi"/>
                                <w:color w:val="000000"/>
                                <w:sz w:val="20"/>
                                <w:szCs w:val="20"/>
                              </w:rPr>
                              <w:t>WellComm</w:t>
                            </w:r>
                            <w:proofErr w:type="spellEnd"/>
                            <w:r w:rsidRPr="00E43584">
                              <w:rPr>
                                <w:rFonts w:ascii="Letter-join No-Lead 2" w:eastAsia="Times New Roman" w:hAnsi="Letter-join No-Lead 2" w:cstheme="minorHAnsi"/>
                                <w:color w:val="000000"/>
                                <w:sz w:val="20"/>
                                <w:szCs w:val="20"/>
                              </w:rPr>
                              <w:t xml:space="preserve"> intervention (Nursery)</w:t>
                            </w:r>
                          </w:p>
                          <w:p w14:paraId="00AE6D90" w14:textId="77777777" w:rsidR="00916B36" w:rsidRDefault="00916B36" w:rsidP="00916B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141CD7" id="_x0000_s1034" type="#_x0000_t202" style="position:absolute;margin-left:112.5pt;margin-top:1.65pt;width:301.7pt;height:78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" fillcolor="white [3201]" strokeweight=".5pt">
                <v:textbox>
                  <w:txbxContent>
                    <w:p w14:paraId="59C59227" w14:textId="77777777" w:rsidR="00916B36" w:rsidRPr="00E43584" w:rsidRDefault="00916B36" w:rsidP="00916B36">
                      <w:p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Nursery</w:t>
                      </w:r>
                    </w:p>
                    <w:p w14:paraId="0B84CCB8" w14:textId="77777777" w:rsidR="00916B36" w:rsidRPr="00E43584" w:rsidRDefault="00916B36" w:rsidP="00916B36">
                      <w:pPr>
                        <w:pStyle w:val="ListParagraph"/>
                        <w:numPr>
                          <w:ilvl w:val="0"/>
                          <w:numId w:val="24"/>
                        </w:numPr>
                        <w:rPr>
                          <w:rFonts w:ascii="Letter-join No-Lead 2" w:eastAsia="Times New Roman" w:hAnsi="Letter-join No-Lead 2" w:cstheme="minorHAnsi"/>
                          <w:color w:val="000000"/>
                          <w:sz w:val="20"/>
                          <w:szCs w:val="20"/>
                        </w:rPr>
                      </w:pPr>
                      <w:proofErr w:type="spellStart"/>
                      <w:r w:rsidRPr="00E43584">
                        <w:rPr>
                          <w:rFonts w:ascii="Letter-join No-Lead 2" w:eastAsia="Times New Roman" w:hAnsi="Letter-join No-Lead 2" w:cstheme="minorHAnsi"/>
                          <w:color w:val="000000"/>
                          <w:sz w:val="20"/>
                          <w:szCs w:val="20"/>
                        </w:rPr>
                        <w:t>WellComm</w:t>
                      </w:r>
                      <w:proofErr w:type="spellEnd"/>
                      <w:r w:rsidRPr="00E43584">
                        <w:rPr>
                          <w:rFonts w:ascii="Letter-join No-Lead 2" w:eastAsia="Times New Roman" w:hAnsi="Letter-join No-Lead 2" w:cstheme="minorHAnsi"/>
                          <w:color w:val="000000"/>
                          <w:sz w:val="20"/>
                          <w:szCs w:val="20"/>
                        </w:rPr>
                        <w:t xml:space="preserve"> intervention (Nursery)</w:t>
                      </w:r>
                    </w:p>
                    <w:p w14:paraId="00AE6D90" w14:textId="77777777" w:rsidR="00916B36" w:rsidRDefault="00916B36" w:rsidP="00916B36"/>
                  </w:txbxContent>
                </v:textbox>
              </v:shape>
            </w:pict>
          </mc:Fallback>
        </mc:AlternateContent>
      </w:r>
    </w:p>
    <w:p w14:paraId="2EB64452" w14:textId="77777777" w:rsidR="00916B36" w:rsidRPr="008A3372" w:rsidRDefault="00916B36" w:rsidP="00916B36">
      <w:pPr>
        <w:rPr>
          <w:rFonts w:ascii="Letter-join No-Lead 2" w:hAnsi="Letter-join No-Lead 2" w:cstheme="minorHAnsi"/>
        </w:rPr>
      </w:pPr>
    </w:p>
    <w:p w14:paraId="2167C9EB" w14:textId="77777777" w:rsidR="00916B36" w:rsidRPr="008A3372" w:rsidRDefault="00916B36" w:rsidP="00916B36">
      <w:pPr>
        <w:rPr>
          <w:rFonts w:ascii="Letter-join No-Lead 2" w:hAnsi="Letter-join No-Lead 2" w:cstheme="minorHAnsi"/>
        </w:rPr>
      </w:pPr>
    </w:p>
    <w:p w14:paraId="25BA04D4" w14:textId="77777777" w:rsidR="00916B36" w:rsidRPr="008A3372" w:rsidRDefault="00916B36" w:rsidP="00916B36">
      <w:pPr>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22752" behindDoc="0" locked="0" layoutInCell="1" allowOverlap="1" wp14:anchorId="21FF906F" wp14:editId="6454C4F8">
                <wp:simplePos x="0" y="0"/>
                <wp:positionH relativeFrom="column">
                  <wp:posOffset>104458</wp:posOffset>
                </wp:positionH>
                <wp:positionV relativeFrom="paragraph">
                  <wp:posOffset>313463</wp:posOffset>
                </wp:positionV>
                <wp:extent cx="819150" cy="612775"/>
                <wp:effectExtent l="7937" t="11113" r="26988" b="46037"/>
                <wp:wrapNone/>
                <wp:docPr id="555932293" name="Arrow: Chevron 1"/>
                <wp:cNvGraphicFramePr/>
                <a:graphic xmlns:a="http://schemas.openxmlformats.org/drawingml/2006/main">
                  <a:graphicData uri="http://schemas.microsoft.com/office/word/2010/wordprocessingShape">
                    <wps:wsp>
                      <wps:cNvSpPr/>
                      <wps:spPr>
                        <a:xfrm rot="5400000">
                          <a:off x="0" y="0"/>
                          <a:ext cx="819150" cy="612775"/>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5A6BF1" id="Arrow: Chevron 1" o:spid="_x0000_s1026" type="#_x0000_t55" style="position:absolute;margin-left:8.25pt;margin-top:24.7pt;width:64.5pt;height:48.25pt;rotation:90;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" adj="13521" fillcolor="#4472c4 [3204]" strokecolor="#09101d [484]" strokeweight="1pt"/>
            </w:pict>
          </mc:Fallback>
        </mc:AlternateContent>
      </w:r>
      <w:r w:rsidRPr="008A3372">
        <w:rPr>
          <w:rFonts w:ascii="Letter-join No-Lead 2" w:hAnsi="Letter-join No-Lead 2" w:cstheme="minorHAnsi"/>
          <w:noProof/>
        </w:rPr>
        <mc:AlternateContent>
          <mc:Choice Requires="wps">
            <w:drawing>
              <wp:anchor distT="0" distB="0" distL="114300" distR="114300" simplePos="0" relativeHeight="251728896" behindDoc="0" locked="0" layoutInCell="1" allowOverlap="1" wp14:anchorId="23154559" wp14:editId="0212265A">
                <wp:simplePos x="0" y="0"/>
                <wp:positionH relativeFrom="column">
                  <wp:posOffset>1447800</wp:posOffset>
                </wp:positionH>
                <wp:positionV relativeFrom="paragraph">
                  <wp:posOffset>244687</wp:posOffset>
                </wp:positionV>
                <wp:extent cx="3831590" cy="1210310"/>
                <wp:effectExtent l="0" t="0" r="16510" b="27940"/>
                <wp:wrapNone/>
                <wp:docPr id="1727159250" name="Text Box 2"/>
                <wp:cNvGraphicFramePr/>
                <a:graphic xmlns:a="http://schemas.openxmlformats.org/drawingml/2006/main">
                  <a:graphicData uri="http://schemas.microsoft.com/office/word/2010/wordprocessingShape">
                    <wps:wsp>
                      <wps:cNvSpPr txBox="1"/>
                      <wps:spPr>
                        <a:xfrm>
                          <a:off x="0" y="0"/>
                          <a:ext cx="3831590" cy="1210310"/>
                        </a:xfrm>
                        <a:prstGeom prst="rect">
                          <a:avLst/>
                        </a:prstGeom>
                        <a:solidFill>
                          <a:schemeClr val="lt1"/>
                        </a:solidFill>
                        <a:ln w="6350">
                          <a:solidFill>
                            <a:prstClr val="black"/>
                          </a:solidFill>
                        </a:ln>
                      </wps:spPr>
                      <wps:txbx>
                        <w:txbxContent>
                          <w:p w14:paraId="3EADE210" w14:textId="77777777" w:rsidR="00916B36" w:rsidRPr="00E43584" w:rsidRDefault="00916B36" w:rsidP="00916B36">
                            <w:pPr>
                              <w:rPr>
                                <w:rFonts w:ascii="Letter-join Plus 2" w:eastAsia="Times New Roman" w:hAnsi="Letter-join Plus 2" w:cstheme="minorHAnsi"/>
                                <w:color w:val="000000"/>
                                <w:sz w:val="20"/>
                                <w:szCs w:val="20"/>
                              </w:rPr>
                            </w:pPr>
                            <w:r w:rsidRPr="00E43584">
                              <w:rPr>
                                <w:rFonts w:ascii="Letter-join Plus 2" w:eastAsia="Times New Roman" w:hAnsi="Letter-join Plus 2" w:cstheme="minorHAnsi"/>
                                <w:color w:val="000000"/>
                                <w:sz w:val="20"/>
                                <w:szCs w:val="20"/>
                              </w:rPr>
                              <w:t xml:space="preserve">Reception </w:t>
                            </w:r>
                          </w:p>
                          <w:p w14:paraId="2FC654DC" w14:textId="77777777" w:rsidR="00916B36" w:rsidRPr="00E43584" w:rsidRDefault="00916B36" w:rsidP="00916B36">
                            <w:pPr>
                              <w:pStyle w:val="ListParagraph"/>
                              <w:numPr>
                                <w:ilvl w:val="0"/>
                                <w:numId w:val="23"/>
                              </w:numPr>
                              <w:rPr>
                                <w:rFonts w:ascii="Letter-join Plus 2" w:eastAsia="Times New Roman" w:hAnsi="Letter-join Plus 2" w:cstheme="minorHAnsi"/>
                                <w:color w:val="000000"/>
                                <w:sz w:val="20"/>
                                <w:szCs w:val="20"/>
                              </w:rPr>
                            </w:pPr>
                            <w:r w:rsidRPr="00E43584">
                              <w:rPr>
                                <w:rFonts w:ascii="Letter-join Plus 2" w:eastAsia="Times New Roman" w:hAnsi="Letter-join Plus 2" w:cstheme="minorHAnsi"/>
                                <w:color w:val="000000"/>
                                <w:sz w:val="20"/>
                                <w:szCs w:val="20"/>
                              </w:rPr>
                              <w:t xml:space="preserve">Individual daily reading (Rec, Y1, Y2) </w:t>
                            </w:r>
                          </w:p>
                          <w:p w14:paraId="66B24114" w14:textId="77777777" w:rsidR="00916B36" w:rsidRPr="00E43584" w:rsidRDefault="00916B36" w:rsidP="00916B36">
                            <w:pPr>
                              <w:pStyle w:val="ListParagraph"/>
                              <w:numPr>
                                <w:ilvl w:val="0"/>
                                <w:numId w:val="23"/>
                              </w:numPr>
                              <w:rPr>
                                <w:rFonts w:ascii="Letter-join Plus 2" w:eastAsia="Times New Roman" w:hAnsi="Letter-join Plus 2" w:cstheme="minorHAnsi"/>
                                <w:color w:val="000000"/>
                                <w:sz w:val="20"/>
                                <w:szCs w:val="20"/>
                              </w:rPr>
                            </w:pPr>
                            <w:r w:rsidRPr="00E43584">
                              <w:rPr>
                                <w:rFonts w:ascii="Letter-join Plus 2" w:eastAsia="Times New Roman" w:hAnsi="Letter-join Plus 2" w:cstheme="minorHAnsi"/>
                                <w:color w:val="000000"/>
                                <w:sz w:val="20"/>
                                <w:szCs w:val="20"/>
                              </w:rPr>
                              <w:t>NELI intervention (Reception)</w:t>
                            </w:r>
                          </w:p>
                          <w:p w14:paraId="5F778F34" w14:textId="77777777" w:rsidR="00916B36" w:rsidRPr="00E43584" w:rsidRDefault="00916B36" w:rsidP="00916B36">
                            <w:pPr>
                              <w:pStyle w:val="ListParagraph"/>
                              <w:numPr>
                                <w:ilvl w:val="0"/>
                                <w:numId w:val="23"/>
                              </w:numPr>
                              <w:rPr>
                                <w:rFonts w:ascii="Letter-join Plus 2" w:eastAsia="Times New Roman" w:hAnsi="Letter-join Plus 2" w:cstheme="minorHAnsi"/>
                                <w:color w:val="000000"/>
                                <w:sz w:val="20"/>
                                <w:szCs w:val="20"/>
                              </w:rPr>
                            </w:pPr>
                            <w:r w:rsidRPr="00E43584">
                              <w:rPr>
                                <w:rFonts w:ascii="Letter-join Plus 2" w:eastAsia="Times New Roman" w:hAnsi="Letter-join Plus 2" w:cstheme="minorHAnsi"/>
                                <w:color w:val="000000"/>
                                <w:sz w:val="20"/>
                                <w:szCs w:val="20"/>
                              </w:rPr>
                              <w:t>Monster Phonics intervention Rapid Phonics (Rec, Y1, Y2)</w:t>
                            </w:r>
                          </w:p>
                          <w:p w14:paraId="08BDB029" w14:textId="77777777" w:rsidR="00916B36" w:rsidRDefault="00916B36" w:rsidP="00916B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154559" id="_x0000_s1035" type="#_x0000_t202" style="position:absolute;margin-left:114pt;margin-top:19.25pt;width:301.7pt;height:95.3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" fillcolor="white [3201]" strokeweight=".5pt">
                <v:textbox>
                  <w:txbxContent>
                    <w:p w14:paraId="3EADE210" w14:textId="77777777" w:rsidR="00916B36" w:rsidRPr="00E43584" w:rsidRDefault="00916B36" w:rsidP="00916B36">
                      <w:pPr>
                        <w:rPr>
                          <w:rFonts w:ascii="Letter-join Plus 2" w:eastAsia="Times New Roman" w:hAnsi="Letter-join Plus 2" w:cstheme="minorHAnsi"/>
                          <w:color w:val="000000"/>
                          <w:sz w:val="20"/>
                          <w:szCs w:val="20"/>
                        </w:rPr>
                      </w:pPr>
                      <w:r w:rsidRPr="00E43584">
                        <w:rPr>
                          <w:rFonts w:ascii="Letter-join Plus 2" w:eastAsia="Times New Roman" w:hAnsi="Letter-join Plus 2" w:cstheme="minorHAnsi"/>
                          <w:color w:val="000000"/>
                          <w:sz w:val="20"/>
                          <w:szCs w:val="20"/>
                        </w:rPr>
                        <w:t xml:space="preserve">Reception </w:t>
                      </w:r>
                    </w:p>
                    <w:p w14:paraId="2FC654DC" w14:textId="77777777" w:rsidR="00916B36" w:rsidRPr="00E43584" w:rsidRDefault="00916B36" w:rsidP="00916B36">
                      <w:pPr>
                        <w:pStyle w:val="ListParagraph"/>
                        <w:numPr>
                          <w:ilvl w:val="0"/>
                          <w:numId w:val="23"/>
                        </w:numPr>
                        <w:rPr>
                          <w:rFonts w:ascii="Letter-join Plus 2" w:eastAsia="Times New Roman" w:hAnsi="Letter-join Plus 2" w:cstheme="minorHAnsi"/>
                          <w:color w:val="000000"/>
                          <w:sz w:val="20"/>
                          <w:szCs w:val="20"/>
                        </w:rPr>
                      </w:pPr>
                      <w:r w:rsidRPr="00E43584">
                        <w:rPr>
                          <w:rFonts w:ascii="Letter-join Plus 2" w:eastAsia="Times New Roman" w:hAnsi="Letter-join Plus 2" w:cstheme="minorHAnsi"/>
                          <w:color w:val="000000"/>
                          <w:sz w:val="20"/>
                          <w:szCs w:val="20"/>
                        </w:rPr>
                        <w:t xml:space="preserve">Individual daily reading (Rec, Y1, Y2) </w:t>
                      </w:r>
                    </w:p>
                    <w:p w14:paraId="66B24114" w14:textId="77777777" w:rsidR="00916B36" w:rsidRPr="00E43584" w:rsidRDefault="00916B36" w:rsidP="00916B36">
                      <w:pPr>
                        <w:pStyle w:val="ListParagraph"/>
                        <w:numPr>
                          <w:ilvl w:val="0"/>
                          <w:numId w:val="23"/>
                        </w:numPr>
                        <w:rPr>
                          <w:rFonts w:ascii="Letter-join Plus 2" w:eastAsia="Times New Roman" w:hAnsi="Letter-join Plus 2" w:cstheme="minorHAnsi"/>
                          <w:color w:val="000000"/>
                          <w:sz w:val="20"/>
                          <w:szCs w:val="20"/>
                        </w:rPr>
                      </w:pPr>
                      <w:r w:rsidRPr="00E43584">
                        <w:rPr>
                          <w:rFonts w:ascii="Letter-join Plus 2" w:eastAsia="Times New Roman" w:hAnsi="Letter-join Plus 2" w:cstheme="minorHAnsi"/>
                          <w:color w:val="000000"/>
                          <w:sz w:val="20"/>
                          <w:szCs w:val="20"/>
                        </w:rPr>
                        <w:t>NELI intervention (Reception)</w:t>
                      </w:r>
                    </w:p>
                    <w:p w14:paraId="5F778F34" w14:textId="77777777" w:rsidR="00916B36" w:rsidRPr="00E43584" w:rsidRDefault="00916B36" w:rsidP="00916B36">
                      <w:pPr>
                        <w:pStyle w:val="ListParagraph"/>
                        <w:numPr>
                          <w:ilvl w:val="0"/>
                          <w:numId w:val="23"/>
                        </w:numPr>
                        <w:rPr>
                          <w:rFonts w:ascii="Letter-join Plus 2" w:eastAsia="Times New Roman" w:hAnsi="Letter-join Plus 2" w:cstheme="minorHAnsi"/>
                          <w:color w:val="000000"/>
                          <w:sz w:val="20"/>
                          <w:szCs w:val="20"/>
                        </w:rPr>
                      </w:pPr>
                      <w:r w:rsidRPr="00E43584">
                        <w:rPr>
                          <w:rFonts w:ascii="Letter-join Plus 2" w:eastAsia="Times New Roman" w:hAnsi="Letter-join Plus 2" w:cstheme="minorHAnsi"/>
                          <w:color w:val="000000"/>
                          <w:sz w:val="20"/>
                          <w:szCs w:val="20"/>
                        </w:rPr>
                        <w:t>Monster Phonics intervention Rapid Phonics (Rec, Y1, Y2)</w:t>
                      </w:r>
                    </w:p>
                    <w:p w14:paraId="08BDB029" w14:textId="77777777" w:rsidR="00916B36" w:rsidRDefault="00916B36" w:rsidP="00916B36"/>
                  </w:txbxContent>
                </v:textbox>
              </v:shape>
            </w:pict>
          </mc:Fallback>
        </mc:AlternateContent>
      </w:r>
    </w:p>
    <w:p w14:paraId="6C58054A" w14:textId="77777777" w:rsidR="00916B36" w:rsidRPr="008A3372" w:rsidRDefault="00916B36" w:rsidP="00916B36">
      <w:pPr>
        <w:tabs>
          <w:tab w:val="left" w:pos="2514"/>
        </w:tabs>
        <w:ind w:firstLine="720"/>
        <w:rPr>
          <w:rFonts w:ascii="Letter-join No-Lead 2" w:hAnsi="Letter-join No-Lead 2" w:cstheme="minorHAnsi"/>
        </w:rPr>
      </w:pPr>
      <w:r w:rsidRPr="008A3372">
        <w:rPr>
          <w:rFonts w:ascii="Letter-join No-Lead 2" w:hAnsi="Letter-join No-Lead 2" w:cstheme="minorHAnsi"/>
        </w:rPr>
        <w:tab/>
      </w:r>
    </w:p>
    <w:p w14:paraId="07CFE4A4" w14:textId="77777777" w:rsidR="00916B36" w:rsidRPr="008A3372" w:rsidRDefault="00916B36" w:rsidP="00916B36">
      <w:pPr>
        <w:rPr>
          <w:rFonts w:ascii="Letter-join No-Lead 2" w:hAnsi="Letter-join No-Lead 2" w:cstheme="minorHAnsi"/>
        </w:rPr>
      </w:pPr>
    </w:p>
    <w:p w14:paraId="4D832BB0" w14:textId="77777777" w:rsidR="00916B36" w:rsidRPr="008A3372" w:rsidRDefault="00916B36" w:rsidP="00916B36">
      <w:pPr>
        <w:rPr>
          <w:rFonts w:ascii="Letter-join No-Lead 2" w:hAnsi="Letter-join No-Lead 2" w:cstheme="minorHAnsi"/>
        </w:rPr>
      </w:pPr>
    </w:p>
    <w:p w14:paraId="3C2FDD0C" w14:textId="77777777" w:rsidR="00916B36" w:rsidRPr="008A3372" w:rsidRDefault="00916B36" w:rsidP="00916B36">
      <w:pPr>
        <w:tabs>
          <w:tab w:val="left" w:pos="2530"/>
        </w:tabs>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24800" behindDoc="0" locked="0" layoutInCell="1" allowOverlap="1" wp14:anchorId="0D55F4F5" wp14:editId="35A31F91">
                <wp:simplePos x="0" y="0"/>
                <wp:positionH relativeFrom="column">
                  <wp:posOffset>111443</wp:posOffset>
                </wp:positionH>
                <wp:positionV relativeFrom="paragraph">
                  <wp:posOffset>71981</wp:posOffset>
                </wp:positionV>
                <wp:extent cx="819260" cy="613124"/>
                <wp:effectExtent l="7937" t="11113" r="26988" b="46037"/>
                <wp:wrapNone/>
                <wp:docPr id="230786515" name="Arrow: Chevron 1"/>
                <wp:cNvGraphicFramePr/>
                <a:graphic xmlns:a="http://schemas.openxmlformats.org/drawingml/2006/main">
                  <a:graphicData uri="http://schemas.microsoft.com/office/word/2010/wordprocessingShape">
                    <wps:wsp>
                      <wps:cNvSpPr/>
                      <wps:spPr>
                        <a:xfrm rot="5400000">
                          <a:off x="0" y="0"/>
                          <a:ext cx="819260" cy="613124"/>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8137B4" id="Arrow: Chevron 1" o:spid="_x0000_s1026" type="#_x0000_t55" style="position:absolute;margin-left:8.8pt;margin-top:5.65pt;width:64.5pt;height:48.3pt;rotation:90;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" adj="13517" fillcolor="#4472c4 [3204]" strokecolor="#09101d [484]" strokeweight="1pt"/>
            </w:pict>
          </mc:Fallback>
        </mc:AlternateContent>
      </w:r>
      <w:r w:rsidRPr="008A3372">
        <w:rPr>
          <w:rFonts w:ascii="Letter-join No-Lead 2" w:hAnsi="Letter-join No-Lead 2" w:cstheme="minorHAnsi"/>
        </w:rPr>
        <w:tab/>
      </w:r>
    </w:p>
    <w:p w14:paraId="133FF499" w14:textId="77777777" w:rsidR="00916B36" w:rsidRPr="008A3372" w:rsidRDefault="00916B36" w:rsidP="00916B36">
      <w:pPr>
        <w:ind w:firstLine="720"/>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29920" behindDoc="0" locked="0" layoutInCell="1" allowOverlap="1" wp14:anchorId="4DFECFDD" wp14:editId="437925CE">
                <wp:simplePos x="0" y="0"/>
                <wp:positionH relativeFrom="column">
                  <wp:posOffset>1463675</wp:posOffset>
                </wp:positionH>
                <wp:positionV relativeFrom="paragraph">
                  <wp:posOffset>50588</wp:posOffset>
                </wp:positionV>
                <wp:extent cx="3831590" cy="1151255"/>
                <wp:effectExtent l="0" t="0" r="16510" b="10795"/>
                <wp:wrapNone/>
                <wp:docPr id="980127424" name="Text Box 2"/>
                <wp:cNvGraphicFramePr/>
                <a:graphic xmlns:a="http://schemas.openxmlformats.org/drawingml/2006/main">
                  <a:graphicData uri="http://schemas.microsoft.com/office/word/2010/wordprocessingShape">
                    <wps:wsp>
                      <wps:cNvSpPr txBox="1"/>
                      <wps:spPr>
                        <a:xfrm>
                          <a:off x="0" y="0"/>
                          <a:ext cx="3831590" cy="1151255"/>
                        </a:xfrm>
                        <a:prstGeom prst="rect">
                          <a:avLst/>
                        </a:prstGeom>
                        <a:solidFill>
                          <a:schemeClr val="lt1"/>
                        </a:solidFill>
                        <a:ln w="6350">
                          <a:solidFill>
                            <a:prstClr val="black"/>
                          </a:solidFill>
                        </a:ln>
                      </wps:spPr>
                      <wps:txbx>
                        <w:txbxContent>
                          <w:p w14:paraId="701BC871" w14:textId="77777777" w:rsidR="00916B36" w:rsidRPr="00E43584" w:rsidRDefault="00916B36" w:rsidP="00916B36">
                            <w:p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Year 1</w:t>
                            </w:r>
                          </w:p>
                          <w:p w14:paraId="74E5960D" w14:textId="77777777" w:rsidR="00916B36" w:rsidRPr="00E43584" w:rsidRDefault="00916B36" w:rsidP="00916B36">
                            <w:pPr>
                              <w:pStyle w:val="ListParagraph"/>
                              <w:numPr>
                                <w:ilvl w:val="0"/>
                                <w:numId w:val="27"/>
                              </w:num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Individual daily reading (Rec, Y1, Y2)</w:t>
                            </w:r>
                          </w:p>
                          <w:p w14:paraId="26BA6C6E" w14:textId="77777777" w:rsidR="00916B36" w:rsidRPr="00E43584" w:rsidRDefault="00916B36" w:rsidP="00916B36">
                            <w:pPr>
                              <w:pStyle w:val="ListParagraph"/>
                              <w:numPr>
                                <w:ilvl w:val="0"/>
                                <w:numId w:val="27"/>
                              </w:num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 xml:space="preserve">Monster Phonics intervention Rapid Phonics (Rec, Y1, Y2) </w:t>
                            </w:r>
                          </w:p>
                          <w:p w14:paraId="58DE8D9A" w14:textId="77777777" w:rsidR="00916B36" w:rsidRPr="00E43584" w:rsidRDefault="00916B36" w:rsidP="00916B36">
                            <w:pPr>
                              <w:pStyle w:val="ListParagraph"/>
                              <w:numPr>
                                <w:ilvl w:val="0"/>
                                <w:numId w:val="27"/>
                              </w:num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Phonics booster group (Y1, Y2)</w:t>
                            </w:r>
                          </w:p>
                          <w:p w14:paraId="6CEB3E62" w14:textId="77777777" w:rsidR="00916B36" w:rsidRPr="00457D9E" w:rsidRDefault="00916B36" w:rsidP="00916B36">
                            <w:pPr>
                              <w:rPr>
                                <w:rFonts w:ascii="Letter-join No-Lead 2" w:eastAsia="Times New Roman" w:hAnsi="Letter-join No-Lead 2" w:cstheme="minorHAnsi"/>
                                <w:color w:val="00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FECFDD" id="_x0000_s1036" type="#_x0000_t202" style="position:absolute;left:0;text-align:left;margin-left:115.25pt;margin-top:4pt;width:301.7pt;height:90.65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" fillcolor="white [3201]" strokeweight=".5pt">
                <v:textbox>
                  <w:txbxContent>
                    <w:p w14:paraId="701BC871" w14:textId="77777777" w:rsidR="00916B36" w:rsidRPr="00E43584" w:rsidRDefault="00916B36" w:rsidP="00916B36">
                      <w:p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Year 1</w:t>
                      </w:r>
                    </w:p>
                    <w:p w14:paraId="74E5960D" w14:textId="77777777" w:rsidR="00916B36" w:rsidRPr="00E43584" w:rsidRDefault="00916B36" w:rsidP="00916B36">
                      <w:pPr>
                        <w:pStyle w:val="ListParagraph"/>
                        <w:numPr>
                          <w:ilvl w:val="0"/>
                          <w:numId w:val="27"/>
                        </w:num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Individual daily reading (Rec, Y1, Y2)</w:t>
                      </w:r>
                    </w:p>
                    <w:p w14:paraId="26BA6C6E" w14:textId="77777777" w:rsidR="00916B36" w:rsidRPr="00E43584" w:rsidRDefault="00916B36" w:rsidP="00916B36">
                      <w:pPr>
                        <w:pStyle w:val="ListParagraph"/>
                        <w:numPr>
                          <w:ilvl w:val="0"/>
                          <w:numId w:val="27"/>
                        </w:num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 xml:space="preserve">Monster Phonics intervention Rapid Phonics (Rec, Y1, Y2) </w:t>
                      </w:r>
                    </w:p>
                    <w:p w14:paraId="58DE8D9A" w14:textId="77777777" w:rsidR="00916B36" w:rsidRPr="00E43584" w:rsidRDefault="00916B36" w:rsidP="00916B36">
                      <w:pPr>
                        <w:pStyle w:val="ListParagraph"/>
                        <w:numPr>
                          <w:ilvl w:val="0"/>
                          <w:numId w:val="27"/>
                        </w:num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Phonics booster group (Y1, Y2)</w:t>
                      </w:r>
                    </w:p>
                    <w:p w14:paraId="6CEB3E62" w14:textId="77777777" w:rsidR="00916B36" w:rsidRPr="00457D9E" w:rsidRDefault="00916B36" w:rsidP="00916B36">
                      <w:pPr>
                        <w:rPr>
                          <w:rFonts w:ascii="Letter-join No-Lead 2" w:eastAsia="Times New Roman" w:hAnsi="Letter-join No-Lead 2" w:cstheme="minorHAnsi"/>
                          <w:color w:val="000000"/>
                          <w:sz w:val="16"/>
                          <w:szCs w:val="16"/>
                        </w:rPr>
                      </w:pPr>
                    </w:p>
                  </w:txbxContent>
                </v:textbox>
              </v:shape>
            </w:pict>
          </mc:Fallback>
        </mc:AlternateContent>
      </w:r>
    </w:p>
    <w:p w14:paraId="17973FE4" w14:textId="77777777" w:rsidR="00916B36" w:rsidRPr="008A3372" w:rsidRDefault="00916B36" w:rsidP="00916B36">
      <w:pPr>
        <w:rPr>
          <w:rFonts w:ascii="Letter-join No-Lead 2" w:hAnsi="Letter-join No-Lead 2" w:cstheme="minorHAnsi"/>
        </w:rPr>
      </w:pPr>
    </w:p>
    <w:p w14:paraId="207ACB0C" w14:textId="77777777" w:rsidR="00916B36" w:rsidRPr="008A3372" w:rsidRDefault="00916B36" w:rsidP="00916B36">
      <w:pPr>
        <w:tabs>
          <w:tab w:val="left" w:pos="2639"/>
        </w:tabs>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27872" behindDoc="0" locked="0" layoutInCell="1" allowOverlap="1" wp14:anchorId="19AC257B" wp14:editId="7C26AAC2">
                <wp:simplePos x="0" y="0"/>
                <wp:positionH relativeFrom="column">
                  <wp:posOffset>131334</wp:posOffset>
                </wp:positionH>
                <wp:positionV relativeFrom="paragraph">
                  <wp:posOffset>215080</wp:posOffset>
                </wp:positionV>
                <wp:extent cx="819260" cy="613124"/>
                <wp:effectExtent l="7937" t="11113" r="26988" b="46037"/>
                <wp:wrapNone/>
                <wp:docPr id="1830129537" name="Arrow: Chevron 1"/>
                <wp:cNvGraphicFramePr/>
                <a:graphic xmlns:a="http://schemas.openxmlformats.org/drawingml/2006/main">
                  <a:graphicData uri="http://schemas.microsoft.com/office/word/2010/wordprocessingShape">
                    <wps:wsp>
                      <wps:cNvSpPr/>
                      <wps:spPr>
                        <a:xfrm rot="5400000">
                          <a:off x="0" y="0"/>
                          <a:ext cx="819260" cy="613124"/>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C36010" id="Arrow: Chevron 1" o:spid="_x0000_s1026" type="#_x0000_t55" style="position:absolute;margin-left:10.35pt;margin-top:16.95pt;width:64.5pt;height:48.3pt;rotation:90;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" adj="13517" fillcolor="#4472c4 [3204]" strokecolor="#09101d [484]" strokeweight="1pt"/>
            </w:pict>
          </mc:Fallback>
        </mc:AlternateContent>
      </w:r>
      <w:r w:rsidRPr="008A3372">
        <w:rPr>
          <w:rFonts w:ascii="Letter-join No-Lead 2" w:hAnsi="Letter-join No-Lead 2" w:cstheme="minorHAnsi"/>
        </w:rPr>
        <w:tab/>
      </w:r>
    </w:p>
    <w:p w14:paraId="21CC4E33" w14:textId="77777777" w:rsidR="00916B36" w:rsidRPr="008A3372" w:rsidRDefault="00916B36" w:rsidP="00916B36">
      <w:pPr>
        <w:rPr>
          <w:rFonts w:ascii="Letter-join No-Lead 2" w:hAnsi="Letter-join No-Lead 2" w:cstheme="minorHAnsi"/>
        </w:rPr>
      </w:pPr>
    </w:p>
    <w:p w14:paraId="35E0AEE7" w14:textId="77777777" w:rsidR="00916B36" w:rsidRPr="008A3372" w:rsidRDefault="00916B36" w:rsidP="00916B36">
      <w:pPr>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31968" behindDoc="0" locked="0" layoutInCell="1" allowOverlap="1" wp14:anchorId="7271D4D3" wp14:editId="13FEA8B4">
                <wp:simplePos x="0" y="0"/>
                <wp:positionH relativeFrom="column">
                  <wp:posOffset>1464310</wp:posOffset>
                </wp:positionH>
                <wp:positionV relativeFrom="paragraph">
                  <wp:posOffset>174413</wp:posOffset>
                </wp:positionV>
                <wp:extent cx="3831590" cy="971550"/>
                <wp:effectExtent l="0" t="0" r="16510" b="19050"/>
                <wp:wrapNone/>
                <wp:docPr id="1208345624" name="Text Box 2"/>
                <wp:cNvGraphicFramePr/>
                <a:graphic xmlns:a="http://schemas.openxmlformats.org/drawingml/2006/main">
                  <a:graphicData uri="http://schemas.microsoft.com/office/word/2010/wordprocessingShape">
                    <wps:wsp>
                      <wps:cNvSpPr txBox="1"/>
                      <wps:spPr>
                        <a:xfrm>
                          <a:off x="0" y="0"/>
                          <a:ext cx="3831590" cy="971550"/>
                        </a:xfrm>
                        <a:prstGeom prst="rect">
                          <a:avLst/>
                        </a:prstGeom>
                        <a:solidFill>
                          <a:schemeClr val="lt1"/>
                        </a:solidFill>
                        <a:ln w="6350">
                          <a:solidFill>
                            <a:prstClr val="black"/>
                          </a:solidFill>
                        </a:ln>
                      </wps:spPr>
                      <wps:txbx>
                        <w:txbxContent>
                          <w:p w14:paraId="17C535F5" w14:textId="77777777" w:rsidR="00916B36" w:rsidRPr="00E43584" w:rsidRDefault="00916B36" w:rsidP="00916B36">
                            <w:pPr>
                              <w:rPr>
                                <w:rFonts w:ascii="Letter-join No-Lead 2" w:hAnsi="Letter-join No-Lead 2"/>
                                <w:sz w:val="20"/>
                                <w:szCs w:val="20"/>
                              </w:rPr>
                            </w:pPr>
                            <w:r w:rsidRPr="00E43584">
                              <w:rPr>
                                <w:rFonts w:ascii="Letter-join No-Lead 2" w:hAnsi="Letter-join No-Lead 2"/>
                                <w:sz w:val="20"/>
                                <w:szCs w:val="20"/>
                              </w:rPr>
                              <w:t>Year 2</w:t>
                            </w:r>
                          </w:p>
                          <w:p w14:paraId="03B3B154" w14:textId="77777777" w:rsidR="00916B36" w:rsidRPr="00E43584" w:rsidRDefault="00916B36" w:rsidP="00916B36">
                            <w:pPr>
                              <w:pStyle w:val="ListParagraph"/>
                              <w:numPr>
                                <w:ilvl w:val="0"/>
                                <w:numId w:val="27"/>
                              </w:num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Individual daily reading (Rec, Y1, Y2)</w:t>
                            </w:r>
                          </w:p>
                          <w:p w14:paraId="1FA69545" w14:textId="77777777" w:rsidR="00916B36" w:rsidRPr="00E43584" w:rsidRDefault="00916B36" w:rsidP="00916B36">
                            <w:pPr>
                              <w:pStyle w:val="ListParagraph"/>
                              <w:numPr>
                                <w:ilvl w:val="0"/>
                                <w:numId w:val="27"/>
                              </w:num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Phonics booster group (Y1, Y2)</w:t>
                            </w:r>
                          </w:p>
                          <w:p w14:paraId="54B942EB" w14:textId="77777777" w:rsidR="00916B36" w:rsidRDefault="00916B36" w:rsidP="00916B36">
                            <w:pPr>
                              <w:rPr>
                                <w:rFonts w:ascii="Letter-join No-Lead 2" w:eastAsia="Times New Roman" w:hAnsi="Letter-join No-Lead 2" w:cstheme="minorHAnsi"/>
                                <w:color w:val="000000"/>
                                <w:sz w:val="16"/>
                                <w:szCs w:val="16"/>
                              </w:rPr>
                            </w:pPr>
                          </w:p>
                          <w:p w14:paraId="62491CD1" w14:textId="77777777" w:rsidR="00916B36" w:rsidRPr="007049C1" w:rsidRDefault="00916B36" w:rsidP="00916B36">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1D4D3" id="_x0000_s1037" type="#_x0000_t202" style="position:absolute;margin-left:115.3pt;margin-top:13.75pt;width:301.7pt;height:76.5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" fillcolor="white [3201]" strokeweight=".5pt">
                <v:textbox>
                  <w:txbxContent>
                    <w:p w14:paraId="17C535F5" w14:textId="77777777" w:rsidR="00916B36" w:rsidRPr="00E43584" w:rsidRDefault="00916B36" w:rsidP="00916B36">
                      <w:pPr>
                        <w:rPr>
                          <w:rFonts w:ascii="Letter-join No-Lead 2" w:hAnsi="Letter-join No-Lead 2"/>
                          <w:sz w:val="20"/>
                          <w:szCs w:val="20"/>
                        </w:rPr>
                      </w:pPr>
                      <w:r w:rsidRPr="00E43584">
                        <w:rPr>
                          <w:rFonts w:ascii="Letter-join No-Lead 2" w:hAnsi="Letter-join No-Lead 2"/>
                          <w:sz w:val="20"/>
                          <w:szCs w:val="20"/>
                        </w:rPr>
                        <w:t>Year 2</w:t>
                      </w:r>
                    </w:p>
                    <w:p w14:paraId="03B3B154" w14:textId="77777777" w:rsidR="00916B36" w:rsidRPr="00E43584" w:rsidRDefault="00916B36" w:rsidP="00916B36">
                      <w:pPr>
                        <w:pStyle w:val="ListParagraph"/>
                        <w:numPr>
                          <w:ilvl w:val="0"/>
                          <w:numId w:val="27"/>
                        </w:num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Individual daily reading (Rec, Y1, Y2)</w:t>
                      </w:r>
                    </w:p>
                    <w:p w14:paraId="1FA69545" w14:textId="77777777" w:rsidR="00916B36" w:rsidRPr="00E43584" w:rsidRDefault="00916B36" w:rsidP="00916B36">
                      <w:pPr>
                        <w:pStyle w:val="ListParagraph"/>
                        <w:numPr>
                          <w:ilvl w:val="0"/>
                          <w:numId w:val="27"/>
                        </w:num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Phonics booster group (Y1, Y2)</w:t>
                      </w:r>
                    </w:p>
                    <w:p w14:paraId="54B942EB" w14:textId="77777777" w:rsidR="00916B36" w:rsidRDefault="00916B36" w:rsidP="00916B36">
                      <w:pPr>
                        <w:rPr>
                          <w:rFonts w:ascii="Letter-join No-Lead 2" w:eastAsia="Times New Roman" w:hAnsi="Letter-join No-Lead 2" w:cstheme="minorHAnsi"/>
                          <w:color w:val="000000"/>
                          <w:sz w:val="16"/>
                          <w:szCs w:val="16"/>
                        </w:rPr>
                      </w:pPr>
                    </w:p>
                    <w:p w14:paraId="62491CD1" w14:textId="77777777" w:rsidR="00916B36" w:rsidRPr="007049C1" w:rsidRDefault="00916B36" w:rsidP="00916B36">
                      <w:pPr>
                        <w:rPr>
                          <w:sz w:val="20"/>
                          <w:szCs w:val="20"/>
                        </w:rPr>
                      </w:pPr>
                    </w:p>
                  </w:txbxContent>
                </v:textbox>
              </v:shape>
            </w:pict>
          </mc:Fallback>
        </mc:AlternateContent>
      </w:r>
    </w:p>
    <w:p w14:paraId="07A2AC7D" w14:textId="77777777" w:rsidR="00916B36" w:rsidRPr="008A3372" w:rsidRDefault="00916B36" w:rsidP="00916B36">
      <w:pPr>
        <w:ind w:firstLine="720"/>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25824" behindDoc="0" locked="0" layoutInCell="1" allowOverlap="1" wp14:anchorId="2B9AB338" wp14:editId="68DA3D2A">
                <wp:simplePos x="0" y="0"/>
                <wp:positionH relativeFrom="column">
                  <wp:posOffset>107950</wp:posOffset>
                </wp:positionH>
                <wp:positionV relativeFrom="paragraph">
                  <wp:posOffset>342900</wp:posOffset>
                </wp:positionV>
                <wp:extent cx="819150" cy="612775"/>
                <wp:effectExtent l="7937" t="11113" r="26988" b="46037"/>
                <wp:wrapNone/>
                <wp:docPr id="275256836" name="Arrow: Chevron 1"/>
                <wp:cNvGraphicFramePr/>
                <a:graphic xmlns:a="http://schemas.openxmlformats.org/drawingml/2006/main">
                  <a:graphicData uri="http://schemas.microsoft.com/office/word/2010/wordprocessingShape">
                    <wps:wsp>
                      <wps:cNvSpPr/>
                      <wps:spPr>
                        <a:xfrm rot="5400000">
                          <a:off x="0" y="0"/>
                          <a:ext cx="819150" cy="612775"/>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2EC779" id="Arrow: Chevron 1" o:spid="_x0000_s1026" type="#_x0000_t55" style="position:absolute;margin-left:8.5pt;margin-top:27pt;width:64.5pt;height:48.25pt;rotation:90;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" adj="13521" fillcolor="#4472c4 [3204]" strokecolor="#09101d [484]" strokeweight="1pt"/>
            </w:pict>
          </mc:Fallback>
        </mc:AlternateContent>
      </w:r>
    </w:p>
    <w:p w14:paraId="06BFDF5A" w14:textId="77777777" w:rsidR="00916B36" w:rsidRPr="008A3372" w:rsidRDefault="00916B36" w:rsidP="00916B36">
      <w:pPr>
        <w:tabs>
          <w:tab w:val="left" w:pos="2755"/>
        </w:tabs>
        <w:rPr>
          <w:rFonts w:ascii="Letter-join No-Lead 2" w:hAnsi="Letter-join No-Lead 2" w:cstheme="minorHAnsi"/>
        </w:rPr>
      </w:pPr>
      <w:r w:rsidRPr="008A3372">
        <w:rPr>
          <w:rFonts w:ascii="Letter-join No-Lead 2" w:hAnsi="Letter-join No-Lead 2" w:cstheme="minorHAnsi"/>
        </w:rPr>
        <w:tab/>
      </w:r>
    </w:p>
    <w:p w14:paraId="09E82C0E" w14:textId="77777777" w:rsidR="00916B36" w:rsidRPr="008A3372" w:rsidRDefault="00916B36" w:rsidP="00916B36">
      <w:pPr>
        <w:rPr>
          <w:rFonts w:ascii="Letter-join No-Lead 2" w:hAnsi="Letter-join No-Lead 2" w:cstheme="minorHAnsi"/>
        </w:rPr>
      </w:pPr>
    </w:p>
    <w:p w14:paraId="2AEEDCF2" w14:textId="77777777" w:rsidR="00916B36" w:rsidRPr="008A3372" w:rsidRDefault="00916B36" w:rsidP="00916B36">
      <w:pPr>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30944" behindDoc="0" locked="0" layoutInCell="1" allowOverlap="1" wp14:anchorId="17695B96" wp14:editId="3FEB4F7A">
                <wp:simplePos x="0" y="0"/>
                <wp:positionH relativeFrom="column">
                  <wp:posOffset>1448679</wp:posOffset>
                </wp:positionH>
                <wp:positionV relativeFrom="paragraph">
                  <wp:posOffset>158945</wp:posOffset>
                </wp:positionV>
                <wp:extent cx="3832023" cy="1693985"/>
                <wp:effectExtent l="0" t="0" r="16510" b="20955"/>
                <wp:wrapNone/>
                <wp:docPr id="222157938" name="Text Box 2"/>
                <wp:cNvGraphicFramePr/>
                <a:graphic xmlns:a="http://schemas.openxmlformats.org/drawingml/2006/main">
                  <a:graphicData uri="http://schemas.microsoft.com/office/word/2010/wordprocessingShape">
                    <wps:wsp>
                      <wps:cNvSpPr txBox="1"/>
                      <wps:spPr>
                        <a:xfrm>
                          <a:off x="0" y="0"/>
                          <a:ext cx="3832023" cy="1693985"/>
                        </a:xfrm>
                        <a:prstGeom prst="rect">
                          <a:avLst/>
                        </a:prstGeom>
                        <a:solidFill>
                          <a:schemeClr val="lt1"/>
                        </a:solidFill>
                        <a:ln w="6350">
                          <a:solidFill>
                            <a:prstClr val="black"/>
                          </a:solidFill>
                        </a:ln>
                      </wps:spPr>
                      <wps:txbx>
                        <w:txbxContent>
                          <w:p w14:paraId="29E369E6" w14:textId="77777777" w:rsidR="00916B36" w:rsidRPr="00E43584" w:rsidRDefault="00916B36" w:rsidP="00916B36">
                            <w:pPr>
                              <w:rPr>
                                <w:rFonts w:ascii="Letter-join Plus 2" w:eastAsia="Times New Roman" w:hAnsi="Letter-join Plus 2" w:cstheme="minorHAnsi"/>
                                <w:color w:val="000000"/>
                                <w:sz w:val="20"/>
                                <w:szCs w:val="20"/>
                              </w:rPr>
                            </w:pPr>
                            <w:r w:rsidRPr="00E43584">
                              <w:rPr>
                                <w:rFonts w:ascii="Letter-join Plus 2" w:hAnsi="Letter-join Plus 2"/>
                                <w:sz w:val="20"/>
                                <w:szCs w:val="20"/>
                              </w:rPr>
                              <w:t>K</w:t>
                            </w:r>
                            <w:r>
                              <w:rPr>
                                <w:rFonts w:ascii="Letter-join Plus 2" w:hAnsi="Letter-join Plus 2"/>
                                <w:sz w:val="20"/>
                                <w:szCs w:val="20"/>
                              </w:rPr>
                              <w:t xml:space="preserve">ey </w:t>
                            </w:r>
                            <w:r w:rsidRPr="00E43584">
                              <w:rPr>
                                <w:rFonts w:ascii="Letter-join Plus 2" w:hAnsi="Letter-join Plus 2"/>
                                <w:sz w:val="20"/>
                                <w:szCs w:val="20"/>
                              </w:rPr>
                              <w:t>S</w:t>
                            </w:r>
                            <w:r>
                              <w:rPr>
                                <w:rFonts w:ascii="Letter-join Plus 2" w:hAnsi="Letter-join Plus 2"/>
                                <w:sz w:val="20"/>
                                <w:szCs w:val="20"/>
                              </w:rPr>
                              <w:t xml:space="preserve">tage </w:t>
                            </w:r>
                            <w:r w:rsidRPr="00E43584">
                              <w:rPr>
                                <w:rFonts w:ascii="Letter-join Plus 2" w:hAnsi="Letter-join Plus 2"/>
                                <w:sz w:val="20"/>
                                <w:szCs w:val="20"/>
                              </w:rPr>
                              <w:t>2</w:t>
                            </w:r>
                            <w:r w:rsidRPr="00E43584">
                              <w:rPr>
                                <w:rFonts w:ascii="Letter-join Plus 2" w:eastAsia="Times New Roman" w:hAnsi="Letter-join Plus 2" w:cstheme="minorHAnsi"/>
                                <w:color w:val="000000"/>
                                <w:sz w:val="20"/>
                                <w:szCs w:val="20"/>
                              </w:rPr>
                              <w:t xml:space="preserve"> </w:t>
                            </w:r>
                          </w:p>
                          <w:p w14:paraId="14626C95" w14:textId="77777777" w:rsidR="00916B36" w:rsidRPr="00E43584" w:rsidRDefault="00916B36" w:rsidP="00916B36">
                            <w:pPr>
                              <w:pStyle w:val="ListParagraph"/>
                              <w:numPr>
                                <w:ilvl w:val="0"/>
                                <w:numId w:val="28"/>
                              </w:numPr>
                              <w:rPr>
                                <w:rFonts w:ascii="Letter-join Plus 2" w:eastAsia="Times New Roman" w:hAnsi="Letter-join Plus 2" w:cstheme="minorHAnsi"/>
                                <w:color w:val="000000"/>
                                <w:sz w:val="20"/>
                                <w:szCs w:val="20"/>
                              </w:rPr>
                            </w:pPr>
                            <w:r w:rsidRPr="00E43584">
                              <w:rPr>
                                <w:rFonts w:ascii="Letter-join Plus 2" w:eastAsia="Times New Roman" w:hAnsi="Letter-join Plus 2" w:cstheme="minorHAnsi"/>
                                <w:color w:val="000000"/>
                                <w:sz w:val="20"/>
                                <w:szCs w:val="20"/>
                              </w:rPr>
                              <w:t>Individual reading at least twice per week</w:t>
                            </w:r>
                          </w:p>
                          <w:p w14:paraId="1EEC434F" w14:textId="77777777" w:rsidR="00916B36" w:rsidRDefault="00916B36" w:rsidP="00916B36">
                            <w:pPr>
                              <w:pStyle w:val="ListParagraph"/>
                              <w:numPr>
                                <w:ilvl w:val="0"/>
                                <w:numId w:val="28"/>
                              </w:numPr>
                              <w:rPr>
                                <w:rFonts w:ascii="Letter-join Plus 2" w:eastAsia="Times New Roman" w:hAnsi="Letter-join Plus 2" w:cstheme="minorHAnsi"/>
                                <w:color w:val="000000"/>
                                <w:sz w:val="20"/>
                                <w:szCs w:val="20"/>
                              </w:rPr>
                            </w:pPr>
                            <w:r w:rsidRPr="00E43584">
                              <w:rPr>
                                <w:rFonts w:ascii="Letter-join Plus 2" w:eastAsia="Times New Roman" w:hAnsi="Letter-join Plus 2" w:cstheme="minorHAnsi"/>
                                <w:color w:val="000000"/>
                                <w:sz w:val="20"/>
                                <w:szCs w:val="20"/>
                              </w:rPr>
                              <w:t>Group reading with teacher or teaching assistant at least twice per week</w:t>
                            </w:r>
                          </w:p>
                          <w:p w14:paraId="68DEE37F" w14:textId="77777777" w:rsidR="00916B36" w:rsidRPr="00C10E2C" w:rsidRDefault="00916B36" w:rsidP="00916B36">
                            <w:pPr>
                              <w:pStyle w:val="ListParagraph"/>
                              <w:numPr>
                                <w:ilvl w:val="0"/>
                                <w:numId w:val="28"/>
                              </w:numPr>
                              <w:rPr>
                                <w:rFonts w:ascii="Letter-join Plus 2" w:eastAsia="Times New Roman" w:hAnsi="Letter-join Plus 2" w:cstheme="minorHAnsi"/>
                                <w:color w:val="000000"/>
                                <w:sz w:val="20"/>
                                <w:szCs w:val="20"/>
                              </w:rPr>
                            </w:pPr>
                            <w:r>
                              <w:rPr>
                                <w:rFonts w:ascii="Letter-join Plus 2" w:eastAsia="Times New Roman" w:hAnsi="Letter-join Plus 2" w:cstheme="minorHAnsi"/>
                                <w:color w:val="000000"/>
                                <w:sz w:val="20"/>
                                <w:szCs w:val="20"/>
                              </w:rPr>
                              <w:t xml:space="preserve">Y3 daily phonics catch-up </w:t>
                            </w:r>
                            <w:r w:rsidRPr="00C10E2C">
                              <w:rPr>
                                <w:rFonts w:ascii="Letter-join Plus 2" w:eastAsia="Times New Roman" w:hAnsi="Letter-join Plus 2" w:cstheme="minorHAnsi"/>
                                <w:color w:val="000000"/>
                                <w:sz w:val="20"/>
                                <w:szCs w:val="20"/>
                              </w:rPr>
                              <w:t>group</w:t>
                            </w:r>
                          </w:p>
                          <w:p w14:paraId="49CA6903" w14:textId="67DF4451" w:rsidR="00916B36" w:rsidRPr="00707B9F" w:rsidRDefault="00916B36" w:rsidP="00916B36">
                            <w:pPr>
                              <w:pStyle w:val="ListParagraph"/>
                              <w:numPr>
                                <w:ilvl w:val="0"/>
                                <w:numId w:val="28"/>
                              </w:numPr>
                              <w:spacing w:after="0"/>
                              <w:ind w:left="714" w:hanging="357"/>
                              <w:rPr>
                                <w:rFonts w:ascii="Letter-join Plus 2" w:eastAsia="Times New Roman" w:hAnsi="Letter-join Plus 2" w:cstheme="minorHAnsi"/>
                                <w:color w:val="000000"/>
                                <w:sz w:val="20"/>
                                <w:szCs w:val="20"/>
                              </w:rPr>
                            </w:pPr>
                            <w:r w:rsidRPr="00C10E2C">
                              <w:rPr>
                                <w:rFonts w:ascii="Letter-join Plus 2" w:eastAsia="Times New Roman" w:hAnsi="Letter-join Plus 2" w:cstheme="minorHAnsi"/>
                                <w:color w:val="000000"/>
                                <w:sz w:val="20"/>
                                <w:szCs w:val="20"/>
                              </w:rPr>
                              <w:t xml:space="preserve">Y3, Y4, Y5, Y6 weekly reading intervention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695B96" id="_x0000_s1038" type="#_x0000_t202" style="position:absolute;margin-left:114.05pt;margin-top:12.5pt;width:301.75pt;height:133.4pt;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" fillcolor="white [3201]" strokeweight=".5pt">
                <v:textbox>
                  <w:txbxContent>
                    <w:p w14:paraId="29E369E6" w14:textId="77777777" w:rsidR="00916B36" w:rsidRPr="00E43584" w:rsidRDefault="00916B36" w:rsidP="00916B36">
                      <w:pPr>
                        <w:rPr>
                          <w:rFonts w:ascii="Letter-join Plus 2" w:eastAsia="Times New Roman" w:hAnsi="Letter-join Plus 2" w:cstheme="minorHAnsi"/>
                          <w:color w:val="000000"/>
                          <w:sz w:val="20"/>
                          <w:szCs w:val="20"/>
                        </w:rPr>
                      </w:pPr>
                      <w:r w:rsidRPr="00E43584">
                        <w:rPr>
                          <w:rFonts w:ascii="Letter-join Plus 2" w:hAnsi="Letter-join Plus 2"/>
                          <w:sz w:val="20"/>
                          <w:szCs w:val="20"/>
                        </w:rPr>
                        <w:t>K</w:t>
                      </w:r>
                      <w:r>
                        <w:rPr>
                          <w:rFonts w:ascii="Letter-join Plus 2" w:hAnsi="Letter-join Plus 2"/>
                          <w:sz w:val="20"/>
                          <w:szCs w:val="20"/>
                        </w:rPr>
                        <w:t xml:space="preserve">ey </w:t>
                      </w:r>
                      <w:r w:rsidRPr="00E43584">
                        <w:rPr>
                          <w:rFonts w:ascii="Letter-join Plus 2" w:hAnsi="Letter-join Plus 2"/>
                          <w:sz w:val="20"/>
                          <w:szCs w:val="20"/>
                        </w:rPr>
                        <w:t>S</w:t>
                      </w:r>
                      <w:r>
                        <w:rPr>
                          <w:rFonts w:ascii="Letter-join Plus 2" w:hAnsi="Letter-join Plus 2"/>
                          <w:sz w:val="20"/>
                          <w:szCs w:val="20"/>
                        </w:rPr>
                        <w:t xml:space="preserve">tage </w:t>
                      </w:r>
                      <w:r w:rsidRPr="00E43584">
                        <w:rPr>
                          <w:rFonts w:ascii="Letter-join Plus 2" w:hAnsi="Letter-join Plus 2"/>
                          <w:sz w:val="20"/>
                          <w:szCs w:val="20"/>
                        </w:rPr>
                        <w:t>2</w:t>
                      </w:r>
                      <w:r w:rsidRPr="00E43584">
                        <w:rPr>
                          <w:rFonts w:ascii="Letter-join Plus 2" w:eastAsia="Times New Roman" w:hAnsi="Letter-join Plus 2" w:cstheme="minorHAnsi"/>
                          <w:color w:val="000000"/>
                          <w:sz w:val="20"/>
                          <w:szCs w:val="20"/>
                        </w:rPr>
                        <w:t xml:space="preserve"> </w:t>
                      </w:r>
                    </w:p>
                    <w:p w14:paraId="14626C95" w14:textId="77777777" w:rsidR="00916B36" w:rsidRPr="00E43584" w:rsidRDefault="00916B36" w:rsidP="00916B36">
                      <w:pPr>
                        <w:pStyle w:val="ListParagraph"/>
                        <w:numPr>
                          <w:ilvl w:val="0"/>
                          <w:numId w:val="28"/>
                        </w:numPr>
                        <w:rPr>
                          <w:rFonts w:ascii="Letter-join Plus 2" w:eastAsia="Times New Roman" w:hAnsi="Letter-join Plus 2" w:cstheme="minorHAnsi"/>
                          <w:color w:val="000000"/>
                          <w:sz w:val="20"/>
                          <w:szCs w:val="20"/>
                        </w:rPr>
                      </w:pPr>
                      <w:r w:rsidRPr="00E43584">
                        <w:rPr>
                          <w:rFonts w:ascii="Letter-join Plus 2" w:eastAsia="Times New Roman" w:hAnsi="Letter-join Plus 2" w:cstheme="minorHAnsi"/>
                          <w:color w:val="000000"/>
                          <w:sz w:val="20"/>
                          <w:szCs w:val="20"/>
                        </w:rPr>
                        <w:t>Individual reading at least twice per week</w:t>
                      </w:r>
                    </w:p>
                    <w:p w14:paraId="1EEC434F" w14:textId="77777777" w:rsidR="00916B36" w:rsidRDefault="00916B36" w:rsidP="00916B36">
                      <w:pPr>
                        <w:pStyle w:val="ListParagraph"/>
                        <w:numPr>
                          <w:ilvl w:val="0"/>
                          <w:numId w:val="28"/>
                        </w:numPr>
                        <w:rPr>
                          <w:rFonts w:ascii="Letter-join Plus 2" w:eastAsia="Times New Roman" w:hAnsi="Letter-join Plus 2" w:cstheme="minorHAnsi"/>
                          <w:color w:val="000000"/>
                          <w:sz w:val="20"/>
                          <w:szCs w:val="20"/>
                        </w:rPr>
                      </w:pPr>
                      <w:r w:rsidRPr="00E43584">
                        <w:rPr>
                          <w:rFonts w:ascii="Letter-join Plus 2" w:eastAsia="Times New Roman" w:hAnsi="Letter-join Plus 2" w:cstheme="minorHAnsi"/>
                          <w:color w:val="000000"/>
                          <w:sz w:val="20"/>
                          <w:szCs w:val="20"/>
                        </w:rPr>
                        <w:t>Group reading with teacher or teaching assistant at least twice per week</w:t>
                      </w:r>
                    </w:p>
                    <w:p w14:paraId="68DEE37F" w14:textId="77777777" w:rsidR="00916B36" w:rsidRPr="00C10E2C" w:rsidRDefault="00916B36" w:rsidP="00916B36">
                      <w:pPr>
                        <w:pStyle w:val="ListParagraph"/>
                        <w:numPr>
                          <w:ilvl w:val="0"/>
                          <w:numId w:val="28"/>
                        </w:numPr>
                        <w:rPr>
                          <w:rFonts w:ascii="Letter-join Plus 2" w:eastAsia="Times New Roman" w:hAnsi="Letter-join Plus 2" w:cstheme="minorHAnsi"/>
                          <w:color w:val="000000"/>
                          <w:sz w:val="20"/>
                          <w:szCs w:val="20"/>
                        </w:rPr>
                      </w:pPr>
                      <w:r>
                        <w:rPr>
                          <w:rFonts w:ascii="Letter-join Plus 2" w:eastAsia="Times New Roman" w:hAnsi="Letter-join Plus 2" w:cstheme="minorHAnsi"/>
                          <w:color w:val="000000"/>
                          <w:sz w:val="20"/>
                          <w:szCs w:val="20"/>
                        </w:rPr>
                        <w:t xml:space="preserve">Y3 daily phonics catch-up </w:t>
                      </w:r>
                      <w:r w:rsidRPr="00C10E2C">
                        <w:rPr>
                          <w:rFonts w:ascii="Letter-join Plus 2" w:eastAsia="Times New Roman" w:hAnsi="Letter-join Plus 2" w:cstheme="minorHAnsi"/>
                          <w:color w:val="000000"/>
                          <w:sz w:val="20"/>
                          <w:szCs w:val="20"/>
                        </w:rPr>
                        <w:t>group</w:t>
                      </w:r>
                    </w:p>
                    <w:p w14:paraId="49CA6903" w14:textId="67DF4451" w:rsidR="00916B36" w:rsidRPr="00707B9F" w:rsidRDefault="00916B36" w:rsidP="00916B36">
                      <w:pPr>
                        <w:pStyle w:val="ListParagraph"/>
                        <w:numPr>
                          <w:ilvl w:val="0"/>
                          <w:numId w:val="28"/>
                        </w:numPr>
                        <w:spacing w:after="0"/>
                        <w:ind w:left="714" w:hanging="357"/>
                        <w:rPr>
                          <w:rFonts w:ascii="Letter-join Plus 2" w:eastAsia="Times New Roman" w:hAnsi="Letter-join Plus 2" w:cstheme="minorHAnsi"/>
                          <w:color w:val="000000"/>
                          <w:sz w:val="20"/>
                          <w:szCs w:val="20"/>
                        </w:rPr>
                      </w:pPr>
                      <w:r w:rsidRPr="00C10E2C">
                        <w:rPr>
                          <w:rFonts w:ascii="Letter-join Plus 2" w:eastAsia="Times New Roman" w:hAnsi="Letter-join Plus 2" w:cstheme="minorHAnsi"/>
                          <w:color w:val="000000"/>
                          <w:sz w:val="20"/>
                          <w:szCs w:val="20"/>
                        </w:rPr>
                        <w:t xml:space="preserve">Y3, Y4, Y5, Y6 weekly reading intervention </w:t>
                      </w:r>
                    </w:p>
                  </w:txbxContent>
                </v:textbox>
              </v:shape>
            </w:pict>
          </mc:Fallback>
        </mc:AlternateContent>
      </w:r>
    </w:p>
    <w:p w14:paraId="289EEACF" w14:textId="77777777" w:rsidR="00916B36" w:rsidRPr="008A3372" w:rsidRDefault="00916B36" w:rsidP="00916B36">
      <w:pPr>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26848" behindDoc="0" locked="0" layoutInCell="1" allowOverlap="1" wp14:anchorId="4154C7D3" wp14:editId="6C82AE95">
                <wp:simplePos x="0" y="0"/>
                <wp:positionH relativeFrom="column">
                  <wp:posOffset>106998</wp:posOffset>
                </wp:positionH>
                <wp:positionV relativeFrom="paragraph">
                  <wp:posOffset>56106</wp:posOffset>
                </wp:positionV>
                <wp:extent cx="819150" cy="612775"/>
                <wp:effectExtent l="7937" t="11113" r="26988" b="46037"/>
                <wp:wrapNone/>
                <wp:docPr id="163370799" name="Arrow: Chevron 1"/>
                <wp:cNvGraphicFramePr/>
                <a:graphic xmlns:a="http://schemas.openxmlformats.org/drawingml/2006/main">
                  <a:graphicData uri="http://schemas.microsoft.com/office/word/2010/wordprocessingShape">
                    <wps:wsp>
                      <wps:cNvSpPr/>
                      <wps:spPr>
                        <a:xfrm rot="5400000">
                          <a:off x="0" y="0"/>
                          <a:ext cx="819150" cy="612775"/>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D22358" id="Arrow: Chevron 1" o:spid="_x0000_s1026" type="#_x0000_t55" style="position:absolute;margin-left:8.45pt;margin-top:4.4pt;width:64.5pt;height:48.25pt;rotation:90;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" adj="13521" fillcolor="#4472c4 [3204]" strokecolor="#09101d [484]" strokeweight="1pt"/>
            </w:pict>
          </mc:Fallback>
        </mc:AlternateContent>
      </w:r>
    </w:p>
    <w:p w14:paraId="73A2D832" w14:textId="77777777" w:rsidR="00916B36" w:rsidRPr="008A3372" w:rsidRDefault="00916B36" w:rsidP="00916B36">
      <w:pPr>
        <w:ind w:firstLine="720"/>
        <w:rPr>
          <w:rFonts w:ascii="Letter-join No-Lead 2" w:hAnsi="Letter-join No-Lead 2" w:cstheme="minorHAnsi"/>
        </w:rPr>
      </w:pPr>
    </w:p>
    <w:p w14:paraId="494CDD91" w14:textId="77777777" w:rsidR="00916B36" w:rsidRDefault="00916B36" w:rsidP="00916B36">
      <w:pPr>
        <w:tabs>
          <w:tab w:val="left" w:pos="3979"/>
        </w:tabs>
        <w:rPr>
          <w:rFonts w:ascii="Letter-join No-Lead 2" w:hAnsi="Letter-join No-Lead 2" w:cstheme="minorHAnsi"/>
        </w:rPr>
      </w:pPr>
    </w:p>
    <w:p w14:paraId="24DCD0A1" w14:textId="77777777" w:rsidR="00916B36" w:rsidRDefault="00916B36" w:rsidP="00916B36">
      <w:pPr>
        <w:tabs>
          <w:tab w:val="left" w:pos="3979"/>
        </w:tabs>
        <w:rPr>
          <w:rFonts w:ascii="Letter-join No-Lead 2" w:hAnsi="Letter-join No-Lead 2" w:cstheme="minorHAnsi"/>
        </w:rPr>
      </w:pPr>
    </w:p>
    <w:p w14:paraId="463C78DE" w14:textId="77777777" w:rsidR="00916B36" w:rsidRPr="008A3372" w:rsidRDefault="00916B36" w:rsidP="00916B36">
      <w:pPr>
        <w:tabs>
          <w:tab w:val="left" w:pos="3979"/>
        </w:tabs>
        <w:rPr>
          <w:rFonts w:ascii="Letter-join No-Lead 2" w:hAnsi="Letter-join No-Lead 2" w:cstheme="minorHAnsi"/>
        </w:rPr>
      </w:pPr>
      <w:r w:rsidRPr="008A3372">
        <w:rPr>
          <w:rFonts w:ascii="Letter-join No-Lead 2" w:hAnsi="Letter-join No-Lead 2" w:cstheme="minorHAnsi"/>
        </w:rPr>
        <w:tab/>
      </w:r>
    </w:p>
    <w:p w14:paraId="18F5C853" w14:textId="77777777" w:rsidR="00916B36" w:rsidRDefault="00916B36" w:rsidP="00916B36">
      <w:pPr>
        <w:spacing w:after="0"/>
        <w:rPr>
          <w:rFonts w:ascii="Letter-join No-Lead 2" w:hAnsi="Letter-join No-Lead 2" w:cstheme="minorHAnsi"/>
          <w:color w:val="FF0000"/>
        </w:rPr>
      </w:pPr>
    </w:p>
    <w:p w14:paraId="2812CC4E" w14:textId="77777777" w:rsidR="00916B36" w:rsidRDefault="00916B36" w:rsidP="00916B36">
      <w:pPr>
        <w:spacing w:after="0"/>
        <w:rPr>
          <w:rFonts w:ascii="Letter-join No-Lead 2" w:hAnsi="Letter-join No-Lead 2" w:cstheme="minorHAnsi"/>
          <w:color w:val="FF0000"/>
        </w:rPr>
      </w:pPr>
    </w:p>
    <w:p w14:paraId="74348FFE" w14:textId="77777777" w:rsidR="00916B36" w:rsidRDefault="00916B36" w:rsidP="00916B36">
      <w:pPr>
        <w:spacing w:after="0"/>
        <w:rPr>
          <w:rFonts w:ascii="Letter-join No-Lead 2" w:hAnsi="Letter-join No-Lead 2" w:cstheme="minorHAnsi"/>
          <w:color w:val="FF0000"/>
        </w:rPr>
      </w:pPr>
    </w:p>
    <w:p w14:paraId="1F85044D" w14:textId="77777777" w:rsidR="00916B36" w:rsidRDefault="00916B36" w:rsidP="00916B36">
      <w:pPr>
        <w:spacing w:after="0"/>
        <w:rPr>
          <w:rFonts w:ascii="Letter-join No-Lead 2" w:hAnsi="Letter-join No-Lead 2" w:cstheme="minorHAnsi"/>
          <w:color w:val="FF0000"/>
        </w:rPr>
      </w:pPr>
    </w:p>
    <w:p w14:paraId="66B7B203" w14:textId="77777777" w:rsidR="00EE6D17" w:rsidRDefault="00EE6D17" w:rsidP="00916B36">
      <w:pPr>
        <w:rPr>
          <w:rFonts w:ascii="Letter-join No-Lead 2" w:hAnsi="Letter-join No-Lead 2" w:cstheme="minorHAnsi"/>
          <w:color w:val="FF0000"/>
        </w:rPr>
      </w:pPr>
    </w:p>
    <w:p w14:paraId="74E2C93F" w14:textId="0A9A90F5" w:rsidR="00916B36" w:rsidRPr="00877B4B" w:rsidRDefault="00916B36" w:rsidP="00916B36">
      <w:pPr>
        <w:rPr>
          <w:rFonts w:ascii="Letter-join No-Lead 2" w:hAnsi="Letter-join No-Lead 2" w:cstheme="minorHAnsi"/>
        </w:rPr>
      </w:pPr>
      <w:r w:rsidRPr="00B94243">
        <w:rPr>
          <w:rFonts w:ascii="Letter-join No-Lead 2" w:hAnsi="Letter-join No-Lead 2" w:cstheme="minorHAnsi"/>
          <w:b/>
          <w:bCs/>
        </w:rPr>
        <w:lastRenderedPageBreak/>
        <w:t>Tier 3 additional support</w:t>
      </w:r>
      <w:r>
        <w:rPr>
          <w:rFonts w:ascii="Letter-join No-Lead 2" w:hAnsi="Letter-join No-Lead 2" w:cstheme="minorHAnsi"/>
        </w:rPr>
        <w:t xml:space="preserve"> </w:t>
      </w:r>
      <w:r>
        <w:rPr>
          <w:rFonts w:ascii="Letter-join No-Lead 2" w:hAnsi="Letter-join No-Lead 2" w:cstheme="minorHAnsi"/>
          <w:b/>
          <w:bCs/>
          <w:u w:val="single"/>
        </w:rPr>
        <w:t>(SEND children with SEND support plan including those with an EHCP)</w:t>
      </w:r>
    </w:p>
    <w:p w14:paraId="3B4F6D53" w14:textId="77777777" w:rsidR="00916B36" w:rsidRPr="008A3372" w:rsidRDefault="00916B36" w:rsidP="00916B36">
      <w:pPr>
        <w:rPr>
          <w:rFonts w:ascii="Letter-join No-Lead 2" w:hAnsi="Letter-join No-Lead 2" w:cstheme="minorHAnsi"/>
        </w:rPr>
      </w:pPr>
      <w:r w:rsidRPr="008A3372">
        <w:rPr>
          <w:rFonts w:ascii="Letter-join No-Lead 2" w:hAnsi="Letter-join No-Lead 2" w:cstheme="minorHAnsi"/>
        </w:rPr>
        <w:t>This is support for those pupils who have SEND</w:t>
      </w:r>
    </w:p>
    <w:p w14:paraId="7121D14E" w14:textId="77777777" w:rsidR="00916B36" w:rsidRPr="00503F53" w:rsidRDefault="00916B36" w:rsidP="00916B36">
      <w:pPr>
        <w:rPr>
          <w:rFonts w:ascii="Letter-join Plus 2" w:hAnsi="Letter-join Plus 2"/>
        </w:rPr>
      </w:pPr>
      <w:r w:rsidRPr="00503F53">
        <w:rPr>
          <w:rFonts w:ascii="Letter-join Plus 2" w:hAnsi="Letter-join Plus 2" w:cstheme="minorHAnsi"/>
          <w:noProof/>
        </w:rPr>
        <mc:AlternateContent>
          <mc:Choice Requires="wps">
            <w:drawing>
              <wp:anchor distT="0" distB="0" distL="114300" distR="114300" simplePos="0" relativeHeight="251734016" behindDoc="0" locked="0" layoutInCell="1" allowOverlap="1" wp14:anchorId="5AB71B1D" wp14:editId="3D981B73">
                <wp:simplePos x="0" y="0"/>
                <wp:positionH relativeFrom="column">
                  <wp:posOffset>105093</wp:posOffset>
                </wp:positionH>
                <wp:positionV relativeFrom="paragraph">
                  <wp:posOffset>225954</wp:posOffset>
                </wp:positionV>
                <wp:extent cx="819260" cy="613124"/>
                <wp:effectExtent l="7937" t="11113" r="26988" b="46037"/>
                <wp:wrapNone/>
                <wp:docPr id="2114537112" name="Arrow: Chevron 1"/>
                <wp:cNvGraphicFramePr/>
                <a:graphic xmlns:a="http://schemas.openxmlformats.org/drawingml/2006/main">
                  <a:graphicData uri="http://schemas.microsoft.com/office/word/2010/wordprocessingShape">
                    <wps:wsp>
                      <wps:cNvSpPr/>
                      <wps:spPr>
                        <a:xfrm rot="5400000">
                          <a:off x="0" y="0"/>
                          <a:ext cx="819260" cy="613124"/>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F78971" id="Arrow: Chevron 1" o:spid="_x0000_s1026" type="#_x0000_t55" style="position:absolute;margin-left:8.3pt;margin-top:17.8pt;width:64.5pt;height:48.3pt;rotation:90;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" adj="13517" fillcolor="#4472c4 [3204]" strokecolor="#09101d [484]" strokeweight="1pt"/>
            </w:pict>
          </mc:Fallback>
        </mc:AlternateContent>
      </w:r>
      <w:r w:rsidRPr="00503F53">
        <w:rPr>
          <w:rFonts w:ascii="Letter-join Plus 2" w:hAnsi="Letter-join Plus 2"/>
          <w:sz w:val="20"/>
          <w:szCs w:val="20"/>
        </w:rPr>
        <w:t xml:space="preserve">                                                   All of Tier 1 support plus the following</w:t>
      </w:r>
    </w:p>
    <w:p w14:paraId="39679A78" w14:textId="77777777" w:rsidR="00916B36" w:rsidRPr="008A3372" w:rsidRDefault="00916B36" w:rsidP="00916B36">
      <w:pPr>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39136" behindDoc="0" locked="0" layoutInCell="1" allowOverlap="1" wp14:anchorId="0F61E48B" wp14:editId="39897333">
                <wp:simplePos x="0" y="0"/>
                <wp:positionH relativeFrom="column">
                  <wp:posOffset>1227667</wp:posOffset>
                </wp:positionH>
                <wp:positionV relativeFrom="paragraph">
                  <wp:posOffset>59902</wp:posOffset>
                </wp:positionV>
                <wp:extent cx="3831590" cy="660400"/>
                <wp:effectExtent l="0" t="0" r="16510" b="25400"/>
                <wp:wrapNone/>
                <wp:docPr id="455220475" name="Text Box 2"/>
                <wp:cNvGraphicFramePr/>
                <a:graphic xmlns:a="http://schemas.openxmlformats.org/drawingml/2006/main">
                  <a:graphicData uri="http://schemas.microsoft.com/office/word/2010/wordprocessingShape">
                    <wps:wsp>
                      <wps:cNvSpPr txBox="1"/>
                      <wps:spPr>
                        <a:xfrm>
                          <a:off x="0" y="0"/>
                          <a:ext cx="3831590" cy="660400"/>
                        </a:xfrm>
                        <a:prstGeom prst="rect">
                          <a:avLst/>
                        </a:prstGeom>
                        <a:solidFill>
                          <a:schemeClr val="lt1"/>
                        </a:solidFill>
                        <a:ln w="6350">
                          <a:solidFill>
                            <a:prstClr val="black"/>
                          </a:solidFill>
                        </a:ln>
                      </wps:spPr>
                      <wps:txbx>
                        <w:txbxContent>
                          <w:p w14:paraId="6AB6D392" w14:textId="77777777" w:rsidR="00916B36" w:rsidRDefault="00916B36" w:rsidP="00916B36">
                            <w:pPr>
                              <w:rPr>
                                <w:rFonts w:ascii="Letter-join Plus 2" w:hAnsi="Letter-join Plus 2"/>
                                <w:sz w:val="20"/>
                                <w:szCs w:val="20"/>
                              </w:rPr>
                            </w:pPr>
                            <w:r w:rsidRPr="00503F53">
                              <w:rPr>
                                <w:rFonts w:ascii="Letter-join Plus 2" w:hAnsi="Letter-join Plus 2"/>
                                <w:sz w:val="20"/>
                                <w:szCs w:val="20"/>
                              </w:rPr>
                              <w:t>Early Years</w:t>
                            </w:r>
                          </w:p>
                          <w:p w14:paraId="02DF8074" w14:textId="77777777" w:rsidR="00916B36" w:rsidRPr="00503F53" w:rsidRDefault="00916B36" w:rsidP="00916B36">
                            <w:pPr>
                              <w:pStyle w:val="ListParagraph"/>
                              <w:numPr>
                                <w:ilvl w:val="0"/>
                                <w:numId w:val="29"/>
                              </w:numPr>
                              <w:rPr>
                                <w:rFonts w:ascii="Letter-join Plus 2" w:hAnsi="Letter-join Plus 2"/>
                                <w:sz w:val="20"/>
                                <w:szCs w:val="20"/>
                              </w:rPr>
                            </w:pPr>
                            <w:r>
                              <w:rPr>
                                <w:rFonts w:ascii="Letter-join Plus 2" w:hAnsi="Letter-join Plus 2"/>
                                <w:sz w:val="20"/>
                                <w:szCs w:val="20"/>
                              </w:rPr>
                              <w:t>See children’s individual SEN support plans</w:t>
                            </w:r>
                          </w:p>
                          <w:p w14:paraId="534F91A5" w14:textId="77777777" w:rsidR="00916B36" w:rsidRPr="00503F53" w:rsidRDefault="00916B36" w:rsidP="00916B36">
                            <w:pPr>
                              <w:rPr>
                                <w:rFonts w:ascii="Letter-join Plus 2" w:hAnsi="Letter-join Plus 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61E48B" id="_x0000_s1039" type="#_x0000_t202" style="position:absolute;margin-left:96.65pt;margin-top:4.7pt;width:301.7pt;height:52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" fillcolor="white [3201]" strokeweight=".5pt">
                <v:textbox>
                  <w:txbxContent>
                    <w:p w14:paraId="6AB6D392" w14:textId="77777777" w:rsidR="00916B36" w:rsidRDefault="00916B36" w:rsidP="00916B36">
                      <w:pPr>
                        <w:rPr>
                          <w:rFonts w:ascii="Letter-join Plus 2" w:hAnsi="Letter-join Plus 2"/>
                          <w:sz w:val="20"/>
                          <w:szCs w:val="20"/>
                        </w:rPr>
                      </w:pPr>
                      <w:r w:rsidRPr="00503F53">
                        <w:rPr>
                          <w:rFonts w:ascii="Letter-join Plus 2" w:hAnsi="Letter-join Plus 2"/>
                          <w:sz w:val="20"/>
                          <w:szCs w:val="20"/>
                        </w:rPr>
                        <w:t>Early Years</w:t>
                      </w:r>
                    </w:p>
                    <w:p w14:paraId="02DF8074" w14:textId="77777777" w:rsidR="00916B36" w:rsidRPr="00503F53" w:rsidRDefault="00916B36" w:rsidP="00916B36">
                      <w:pPr>
                        <w:pStyle w:val="ListParagraph"/>
                        <w:numPr>
                          <w:ilvl w:val="0"/>
                          <w:numId w:val="29"/>
                        </w:numPr>
                        <w:rPr>
                          <w:rFonts w:ascii="Letter-join Plus 2" w:hAnsi="Letter-join Plus 2"/>
                          <w:sz w:val="20"/>
                          <w:szCs w:val="20"/>
                        </w:rPr>
                      </w:pPr>
                      <w:r>
                        <w:rPr>
                          <w:rFonts w:ascii="Letter-join Plus 2" w:hAnsi="Letter-join Plus 2"/>
                          <w:sz w:val="20"/>
                          <w:szCs w:val="20"/>
                        </w:rPr>
                        <w:t>See children’s individual SEN support plans</w:t>
                      </w:r>
                    </w:p>
                    <w:p w14:paraId="534F91A5" w14:textId="77777777" w:rsidR="00916B36" w:rsidRPr="00503F53" w:rsidRDefault="00916B36" w:rsidP="00916B36">
                      <w:pPr>
                        <w:rPr>
                          <w:rFonts w:ascii="Letter-join Plus 2" w:hAnsi="Letter-join Plus 2"/>
                          <w:sz w:val="20"/>
                          <w:szCs w:val="20"/>
                        </w:rPr>
                      </w:pPr>
                    </w:p>
                  </w:txbxContent>
                </v:textbox>
              </v:shape>
            </w:pict>
          </mc:Fallback>
        </mc:AlternateContent>
      </w:r>
    </w:p>
    <w:p w14:paraId="569DAE41" w14:textId="77777777" w:rsidR="00916B36" w:rsidRPr="008A3372" w:rsidRDefault="00916B36" w:rsidP="00916B36">
      <w:pPr>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35040" behindDoc="0" locked="0" layoutInCell="1" allowOverlap="1" wp14:anchorId="69154909" wp14:editId="709FD27B">
                <wp:simplePos x="0" y="0"/>
                <wp:positionH relativeFrom="column">
                  <wp:posOffset>105394</wp:posOffset>
                </wp:positionH>
                <wp:positionV relativeFrom="paragraph">
                  <wp:posOffset>264515</wp:posOffset>
                </wp:positionV>
                <wp:extent cx="819260" cy="613124"/>
                <wp:effectExtent l="7937" t="11113" r="26988" b="46037"/>
                <wp:wrapNone/>
                <wp:docPr id="1159783327" name="Arrow: Chevron 1"/>
                <wp:cNvGraphicFramePr/>
                <a:graphic xmlns:a="http://schemas.openxmlformats.org/drawingml/2006/main">
                  <a:graphicData uri="http://schemas.microsoft.com/office/word/2010/wordprocessingShape">
                    <wps:wsp>
                      <wps:cNvSpPr/>
                      <wps:spPr>
                        <a:xfrm rot="5400000">
                          <a:off x="0" y="0"/>
                          <a:ext cx="819260" cy="613124"/>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FB91FD" id="Arrow: Chevron 1" o:spid="_x0000_s1026" type="#_x0000_t55" style="position:absolute;margin-left:8.3pt;margin-top:20.85pt;width:64.5pt;height:48.3pt;rotation:90;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" adj="13517" fillcolor="#4472c4 [3204]" strokecolor="#09101d [484]" strokeweight="1pt"/>
            </w:pict>
          </mc:Fallback>
        </mc:AlternateContent>
      </w:r>
    </w:p>
    <w:p w14:paraId="7A32EA72" w14:textId="77777777" w:rsidR="00916B36" w:rsidRPr="008A3372" w:rsidRDefault="00916B36" w:rsidP="00916B36">
      <w:pPr>
        <w:tabs>
          <w:tab w:val="left" w:pos="2514"/>
        </w:tabs>
        <w:ind w:firstLine="720"/>
        <w:rPr>
          <w:rFonts w:ascii="Letter-join No-Lead 2" w:hAnsi="Letter-join No-Lead 2" w:cstheme="minorHAnsi"/>
        </w:rPr>
      </w:pPr>
      <w:r w:rsidRPr="008A3372">
        <w:rPr>
          <w:rFonts w:ascii="Letter-join No-Lead 2" w:hAnsi="Letter-join No-Lead 2" w:cstheme="minorHAnsi"/>
        </w:rPr>
        <w:tab/>
      </w:r>
    </w:p>
    <w:p w14:paraId="0E591AC4" w14:textId="77777777" w:rsidR="00916B36" w:rsidRPr="008A3372" w:rsidRDefault="00916B36" w:rsidP="00916B36">
      <w:pPr>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40160" behindDoc="0" locked="0" layoutInCell="1" allowOverlap="1" wp14:anchorId="3E5AAE52" wp14:editId="37DE6086">
                <wp:simplePos x="0" y="0"/>
                <wp:positionH relativeFrom="column">
                  <wp:posOffset>1227455</wp:posOffset>
                </wp:positionH>
                <wp:positionV relativeFrom="paragraph">
                  <wp:posOffset>149648</wp:posOffset>
                </wp:positionV>
                <wp:extent cx="3831590" cy="660400"/>
                <wp:effectExtent l="0" t="0" r="16510" b="25400"/>
                <wp:wrapNone/>
                <wp:docPr id="669201248" name="Text Box 2"/>
                <wp:cNvGraphicFramePr/>
                <a:graphic xmlns:a="http://schemas.openxmlformats.org/drawingml/2006/main">
                  <a:graphicData uri="http://schemas.microsoft.com/office/word/2010/wordprocessingShape">
                    <wps:wsp>
                      <wps:cNvSpPr txBox="1"/>
                      <wps:spPr>
                        <a:xfrm>
                          <a:off x="0" y="0"/>
                          <a:ext cx="3831590" cy="660400"/>
                        </a:xfrm>
                        <a:prstGeom prst="rect">
                          <a:avLst/>
                        </a:prstGeom>
                        <a:solidFill>
                          <a:schemeClr val="lt1"/>
                        </a:solidFill>
                        <a:ln w="6350">
                          <a:solidFill>
                            <a:prstClr val="black"/>
                          </a:solidFill>
                        </a:ln>
                      </wps:spPr>
                      <wps:txbx>
                        <w:txbxContent>
                          <w:p w14:paraId="2E9346EE" w14:textId="77777777" w:rsidR="00916B36" w:rsidRDefault="00916B36" w:rsidP="00916B36">
                            <w:pPr>
                              <w:rPr>
                                <w:rFonts w:ascii="Letter-join Plus 2" w:hAnsi="Letter-join Plus 2"/>
                                <w:sz w:val="20"/>
                                <w:szCs w:val="20"/>
                              </w:rPr>
                            </w:pPr>
                            <w:r>
                              <w:rPr>
                                <w:rFonts w:ascii="Letter-join Plus 2" w:hAnsi="Letter-join Plus 2"/>
                                <w:sz w:val="20"/>
                                <w:szCs w:val="20"/>
                              </w:rPr>
                              <w:t>Key Stage 1</w:t>
                            </w:r>
                          </w:p>
                          <w:p w14:paraId="6314D6B9" w14:textId="77777777" w:rsidR="00916B36" w:rsidRPr="00503F53" w:rsidRDefault="00916B36" w:rsidP="00916B36">
                            <w:pPr>
                              <w:pStyle w:val="ListParagraph"/>
                              <w:numPr>
                                <w:ilvl w:val="0"/>
                                <w:numId w:val="30"/>
                              </w:numPr>
                              <w:rPr>
                                <w:rFonts w:ascii="Letter-join Plus 2" w:hAnsi="Letter-join Plus 2"/>
                                <w:sz w:val="20"/>
                                <w:szCs w:val="20"/>
                              </w:rPr>
                            </w:pPr>
                            <w:r>
                              <w:rPr>
                                <w:rFonts w:ascii="Letter-join Plus 2" w:hAnsi="Letter-join Plus 2"/>
                                <w:sz w:val="20"/>
                                <w:szCs w:val="20"/>
                              </w:rPr>
                              <w:t>See children’s individual SEN support plans</w:t>
                            </w:r>
                          </w:p>
                          <w:p w14:paraId="317E753D" w14:textId="77777777" w:rsidR="00916B36" w:rsidRPr="00503F53" w:rsidRDefault="00916B36" w:rsidP="00916B36">
                            <w:pPr>
                              <w:pStyle w:val="ListParagraph"/>
                              <w:numPr>
                                <w:ilvl w:val="0"/>
                                <w:numId w:val="30"/>
                              </w:numPr>
                              <w:rPr>
                                <w:rFonts w:ascii="Letter-join Plus 2" w:hAnsi="Letter-join Plus 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5AAE52" id="_x0000_s1040" type="#_x0000_t202" style="position:absolute;margin-left:96.65pt;margin-top:11.8pt;width:301.7pt;height:52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" fillcolor="white [3201]" strokeweight=".5pt">
                <v:textbox>
                  <w:txbxContent>
                    <w:p w14:paraId="2E9346EE" w14:textId="77777777" w:rsidR="00916B36" w:rsidRDefault="00916B36" w:rsidP="00916B36">
                      <w:pPr>
                        <w:rPr>
                          <w:rFonts w:ascii="Letter-join Plus 2" w:hAnsi="Letter-join Plus 2"/>
                          <w:sz w:val="20"/>
                          <w:szCs w:val="20"/>
                        </w:rPr>
                      </w:pPr>
                      <w:r>
                        <w:rPr>
                          <w:rFonts w:ascii="Letter-join Plus 2" w:hAnsi="Letter-join Plus 2"/>
                          <w:sz w:val="20"/>
                          <w:szCs w:val="20"/>
                        </w:rPr>
                        <w:t>Key Stage 1</w:t>
                      </w:r>
                    </w:p>
                    <w:p w14:paraId="6314D6B9" w14:textId="77777777" w:rsidR="00916B36" w:rsidRPr="00503F53" w:rsidRDefault="00916B36" w:rsidP="00916B36">
                      <w:pPr>
                        <w:pStyle w:val="ListParagraph"/>
                        <w:numPr>
                          <w:ilvl w:val="0"/>
                          <w:numId w:val="30"/>
                        </w:numPr>
                        <w:rPr>
                          <w:rFonts w:ascii="Letter-join Plus 2" w:hAnsi="Letter-join Plus 2"/>
                          <w:sz w:val="20"/>
                          <w:szCs w:val="20"/>
                        </w:rPr>
                      </w:pPr>
                      <w:r>
                        <w:rPr>
                          <w:rFonts w:ascii="Letter-join Plus 2" w:hAnsi="Letter-join Plus 2"/>
                          <w:sz w:val="20"/>
                          <w:szCs w:val="20"/>
                        </w:rPr>
                        <w:t>See children’s individual SEN support plans</w:t>
                      </w:r>
                    </w:p>
                    <w:p w14:paraId="317E753D" w14:textId="77777777" w:rsidR="00916B36" w:rsidRPr="00503F53" w:rsidRDefault="00916B36" w:rsidP="00916B36">
                      <w:pPr>
                        <w:pStyle w:val="ListParagraph"/>
                        <w:numPr>
                          <w:ilvl w:val="0"/>
                          <w:numId w:val="30"/>
                        </w:numPr>
                        <w:rPr>
                          <w:rFonts w:ascii="Letter-join Plus 2" w:hAnsi="Letter-join Plus 2"/>
                          <w:sz w:val="20"/>
                          <w:szCs w:val="20"/>
                        </w:rPr>
                      </w:pPr>
                    </w:p>
                  </w:txbxContent>
                </v:textbox>
              </v:shape>
            </w:pict>
          </mc:Fallback>
        </mc:AlternateContent>
      </w:r>
      <w:r w:rsidRPr="008A3372">
        <w:rPr>
          <w:rFonts w:ascii="Letter-join No-Lead 2" w:hAnsi="Letter-join No-Lead 2" w:cstheme="minorHAnsi"/>
          <w:noProof/>
        </w:rPr>
        <mc:AlternateContent>
          <mc:Choice Requires="wps">
            <w:drawing>
              <wp:anchor distT="0" distB="0" distL="114300" distR="114300" simplePos="0" relativeHeight="251736064" behindDoc="0" locked="0" layoutInCell="1" allowOverlap="1" wp14:anchorId="6929BB43" wp14:editId="0101D73B">
                <wp:simplePos x="0" y="0"/>
                <wp:positionH relativeFrom="column">
                  <wp:posOffset>123085</wp:posOffset>
                </wp:positionH>
                <wp:positionV relativeFrom="paragraph">
                  <wp:posOffset>236537</wp:posOffset>
                </wp:positionV>
                <wp:extent cx="819150" cy="612775"/>
                <wp:effectExtent l="7937" t="11113" r="26988" b="46037"/>
                <wp:wrapNone/>
                <wp:docPr id="2117280491" name="Arrow: Chevron 1"/>
                <wp:cNvGraphicFramePr/>
                <a:graphic xmlns:a="http://schemas.openxmlformats.org/drawingml/2006/main">
                  <a:graphicData uri="http://schemas.microsoft.com/office/word/2010/wordprocessingShape">
                    <wps:wsp>
                      <wps:cNvSpPr/>
                      <wps:spPr>
                        <a:xfrm rot="5400000">
                          <a:off x="0" y="0"/>
                          <a:ext cx="819150" cy="612775"/>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1EE863" id="Arrow: Chevron 1" o:spid="_x0000_s1026" type="#_x0000_t55" style="position:absolute;margin-left:9.7pt;margin-top:18.6pt;width:64.5pt;height:48.25pt;rotation:90;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" adj="13521" fillcolor="#4472c4 [3204]" strokecolor="#09101d [484]" strokeweight="1pt"/>
            </w:pict>
          </mc:Fallback>
        </mc:AlternateContent>
      </w:r>
      <w:r w:rsidRPr="008A3372">
        <w:rPr>
          <w:rFonts w:ascii="Letter-join No-Lead 2" w:hAnsi="Letter-join No-Lead 2" w:cstheme="minorHAnsi"/>
        </w:rPr>
        <w:tab/>
      </w:r>
    </w:p>
    <w:p w14:paraId="0B6494B8" w14:textId="77777777" w:rsidR="00916B36" w:rsidRPr="008A3372" w:rsidRDefault="00916B36" w:rsidP="00916B36">
      <w:pPr>
        <w:ind w:firstLine="720"/>
        <w:rPr>
          <w:rFonts w:ascii="Letter-join No-Lead 2" w:hAnsi="Letter-join No-Lead 2" w:cstheme="minorHAnsi"/>
        </w:rPr>
      </w:pPr>
    </w:p>
    <w:p w14:paraId="2CA9FD35" w14:textId="77777777" w:rsidR="00916B36" w:rsidRPr="008A3372" w:rsidRDefault="00916B36" w:rsidP="00916B36">
      <w:pPr>
        <w:tabs>
          <w:tab w:val="left" w:pos="2639"/>
        </w:tabs>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38112" behindDoc="0" locked="0" layoutInCell="1" allowOverlap="1" wp14:anchorId="3EAA9666" wp14:editId="3158A817">
                <wp:simplePos x="0" y="0"/>
                <wp:positionH relativeFrom="column">
                  <wp:posOffset>131334</wp:posOffset>
                </wp:positionH>
                <wp:positionV relativeFrom="paragraph">
                  <wp:posOffset>215080</wp:posOffset>
                </wp:positionV>
                <wp:extent cx="819260" cy="613124"/>
                <wp:effectExtent l="7937" t="11113" r="26988" b="46037"/>
                <wp:wrapNone/>
                <wp:docPr id="264870284" name="Arrow: Chevron 1"/>
                <wp:cNvGraphicFramePr/>
                <a:graphic xmlns:a="http://schemas.openxmlformats.org/drawingml/2006/main">
                  <a:graphicData uri="http://schemas.microsoft.com/office/word/2010/wordprocessingShape">
                    <wps:wsp>
                      <wps:cNvSpPr/>
                      <wps:spPr>
                        <a:xfrm rot="5400000">
                          <a:off x="0" y="0"/>
                          <a:ext cx="819260" cy="613124"/>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B71927" id="Arrow: Chevron 1" o:spid="_x0000_s1026" type="#_x0000_t55" style="position:absolute;margin-left:10.35pt;margin-top:16.95pt;width:64.5pt;height:48.3pt;rotation:90;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" adj="13517" fillcolor="#4472c4 [3204]" strokecolor="#09101d [484]" strokeweight="1pt"/>
            </w:pict>
          </mc:Fallback>
        </mc:AlternateContent>
      </w:r>
      <w:r w:rsidRPr="008A3372">
        <w:rPr>
          <w:rFonts w:ascii="Letter-join No-Lead 2" w:hAnsi="Letter-join No-Lead 2" w:cstheme="minorHAnsi"/>
        </w:rPr>
        <w:tab/>
      </w:r>
    </w:p>
    <w:p w14:paraId="1063B419" w14:textId="77777777" w:rsidR="00916B36" w:rsidRPr="008A3372" w:rsidRDefault="00916B36" w:rsidP="00916B36">
      <w:pPr>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41184" behindDoc="0" locked="0" layoutInCell="1" allowOverlap="1" wp14:anchorId="313541EA" wp14:editId="632E7364">
                <wp:simplePos x="0" y="0"/>
                <wp:positionH relativeFrom="column">
                  <wp:posOffset>1225941</wp:posOffset>
                </wp:positionH>
                <wp:positionV relativeFrom="paragraph">
                  <wp:posOffset>252877</wp:posOffset>
                </wp:positionV>
                <wp:extent cx="3831590" cy="1342292"/>
                <wp:effectExtent l="0" t="0" r="16510" b="10795"/>
                <wp:wrapNone/>
                <wp:docPr id="395966498" name="Text Box 2"/>
                <wp:cNvGraphicFramePr/>
                <a:graphic xmlns:a="http://schemas.openxmlformats.org/drawingml/2006/main">
                  <a:graphicData uri="http://schemas.microsoft.com/office/word/2010/wordprocessingShape">
                    <wps:wsp>
                      <wps:cNvSpPr txBox="1"/>
                      <wps:spPr>
                        <a:xfrm>
                          <a:off x="0" y="0"/>
                          <a:ext cx="3831590" cy="1342292"/>
                        </a:xfrm>
                        <a:prstGeom prst="rect">
                          <a:avLst/>
                        </a:prstGeom>
                        <a:solidFill>
                          <a:schemeClr val="lt1"/>
                        </a:solidFill>
                        <a:ln w="6350">
                          <a:solidFill>
                            <a:prstClr val="black"/>
                          </a:solidFill>
                        </a:ln>
                      </wps:spPr>
                      <wps:txbx>
                        <w:txbxContent>
                          <w:p w14:paraId="5B646C91" w14:textId="77777777" w:rsidR="00916B36" w:rsidRDefault="00916B36" w:rsidP="00916B36">
                            <w:pPr>
                              <w:rPr>
                                <w:rFonts w:ascii="Letter-join Plus 2" w:hAnsi="Letter-join Plus 2"/>
                                <w:sz w:val="20"/>
                                <w:szCs w:val="20"/>
                              </w:rPr>
                            </w:pPr>
                            <w:r>
                              <w:rPr>
                                <w:rFonts w:ascii="Letter-join Plus 2" w:hAnsi="Letter-join Plus 2"/>
                                <w:sz w:val="20"/>
                                <w:szCs w:val="20"/>
                              </w:rPr>
                              <w:t>Key Stage 2</w:t>
                            </w:r>
                          </w:p>
                          <w:p w14:paraId="36A5D47D" w14:textId="77777777" w:rsidR="00916B36" w:rsidRDefault="00916B36" w:rsidP="00916B36">
                            <w:pPr>
                              <w:pStyle w:val="ListParagraph"/>
                              <w:numPr>
                                <w:ilvl w:val="0"/>
                                <w:numId w:val="29"/>
                              </w:numPr>
                              <w:rPr>
                                <w:rFonts w:ascii="Letter-join Plus 2" w:hAnsi="Letter-join Plus 2"/>
                                <w:sz w:val="20"/>
                                <w:szCs w:val="20"/>
                              </w:rPr>
                            </w:pPr>
                            <w:r>
                              <w:rPr>
                                <w:rFonts w:ascii="Letter-join Plus 2" w:hAnsi="Letter-join Plus 2"/>
                                <w:sz w:val="20"/>
                                <w:szCs w:val="20"/>
                              </w:rPr>
                              <w:t>See children’s individual SEN support plans</w:t>
                            </w:r>
                          </w:p>
                          <w:p w14:paraId="12D582C6" w14:textId="77777777" w:rsidR="00916B36" w:rsidRDefault="00916B36" w:rsidP="00916B36">
                            <w:pPr>
                              <w:pStyle w:val="ListParagraph"/>
                              <w:numPr>
                                <w:ilvl w:val="0"/>
                                <w:numId w:val="29"/>
                              </w:numPr>
                              <w:rPr>
                                <w:rFonts w:ascii="Letter-join Plus 2" w:eastAsia="Times New Roman" w:hAnsi="Letter-join Plus 2" w:cstheme="minorHAnsi"/>
                                <w:color w:val="000000"/>
                                <w:sz w:val="20"/>
                                <w:szCs w:val="20"/>
                              </w:rPr>
                            </w:pPr>
                            <w:r>
                              <w:rPr>
                                <w:rFonts w:ascii="Letter-join Plus 2" w:eastAsia="Times New Roman" w:hAnsi="Letter-join Plus 2" w:cstheme="minorHAnsi"/>
                                <w:color w:val="000000"/>
                                <w:sz w:val="20"/>
                                <w:szCs w:val="20"/>
                              </w:rPr>
                              <w:t>Y3 daily phonics catch-up group</w:t>
                            </w:r>
                          </w:p>
                          <w:p w14:paraId="2406A4B9" w14:textId="7800C032" w:rsidR="00916B36" w:rsidRPr="00707B9F" w:rsidRDefault="00916B36" w:rsidP="00916B36">
                            <w:pPr>
                              <w:pStyle w:val="ListParagraph"/>
                              <w:numPr>
                                <w:ilvl w:val="0"/>
                                <w:numId w:val="29"/>
                              </w:numPr>
                              <w:rPr>
                                <w:rFonts w:ascii="Letter-join Plus 2" w:eastAsia="Times New Roman" w:hAnsi="Letter-join Plus 2" w:cstheme="minorHAnsi"/>
                                <w:color w:val="000000"/>
                                <w:sz w:val="20"/>
                                <w:szCs w:val="20"/>
                              </w:rPr>
                            </w:pPr>
                            <w:r w:rsidRPr="00C10E2C">
                              <w:rPr>
                                <w:rFonts w:ascii="Letter-join Plus 2" w:eastAsia="Times New Roman" w:hAnsi="Letter-join Plus 2" w:cstheme="minorHAnsi"/>
                                <w:color w:val="000000"/>
                                <w:sz w:val="20"/>
                                <w:szCs w:val="20"/>
                              </w:rPr>
                              <w:t>Y3, Y4, Y5, Y6 weekly reading intervention</w:t>
                            </w:r>
                          </w:p>
                          <w:p w14:paraId="2DEA08ED" w14:textId="77777777" w:rsidR="00916B36" w:rsidRPr="00E43584" w:rsidRDefault="00916B36" w:rsidP="00916B36">
                            <w:pPr>
                              <w:pStyle w:val="ListParagraph"/>
                              <w:rPr>
                                <w:rFonts w:ascii="Letter-join Plus 2" w:eastAsia="Times New Roman" w:hAnsi="Letter-join Plus 2" w:cstheme="minorHAnsi"/>
                                <w:color w:val="000000"/>
                                <w:sz w:val="20"/>
                                <w:szCs w:val="20"/>
                              </w:rPr>
                            </w:pPr>
                          </w:p>
                          <w:p w14:paraId="06653D06" w14:textId="77777777" w:rsidR="00916B36" w:rsidRPr="00503F53" w:rsidRDefault="00916B36" w:rsidP="00916B36">
                            <w:pPr>
                              <w:pStyle w:val="ListParagraph"/>
                              <w:numPr>
                                <w:ilvl w:val="0"/>
                                <w:numId w:val="29"/>
                              </w:numPr>
                              <w:rPr>
                                <w:rFonts w:ascii="Letter-join Plus 2" w:hAnsi="Letter-join Plus 2"/>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3541EA" id="_x0000_s1041" type="#_x0000_t202" style="position:absolute;margin-left:96.55pt;margin-top:19.9pt;width:301.7pt;height:105.7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" fillcolor="white [3201]" strokeweight=".5pt">
                <v:textbox>
                  <w:txbxContent>
                    <w:p w14:paraId="5B646C91" w14:textId="77777777" w:rsidR="00916B36" w:rsidRDefault="00916B36" w:rsidP="00916B36">
                      <w:pPr>
                        <w:rPr>
                          <w:rFonts w:ascii="Letter-join Plus 2" w:hAnsi="Letter-join Plus 2"/>
                          <w:sz w:val="20"/>
                          <w:szCs w:val="20"/>
                        </w:rPr>
                      </w:pPr>
                      <w:r>
                        <w:rPr>
                          <w:rFonts w:ascii="Letter-join Plus 2" w:hAnsi="Letter-join Plus 2"/>
                          <w:sz w:val="20"/>
                          <w:szCs w:val="20"/>
                        </w:rPr>
                        <w:t>Key Stage 2</w:t>
                      </w:r>
                    </w:p>
                    <w:p w14:paraId="36A5D47D" w14:textId="77777777" w:rsidR="00916B36" w:rsidRDefault="00916B36" w:rsidP="00916B36">
                      <w:pPr>
                        <w:pStyle w:val="ListParagraph"/>
                        <w:numPr>
                          <w:ilvl w:val="0"/>
                          <w:numId w:val="29"/>
                        </w:numPr>
                        <w:rPr>
                          <w:rFonts w:ascii="Letter-join Plus 2" w:hAnsi="Letter-join Plus 2"/>
                          <w:sz w:val="20"/>
                          <w:szCs w:val="20"/>
                        </w:rPr>
                      </w:pPr>
                      <w:r>
                        <w:rPr>
                          <w:rFonts w:ascii="Letter-join Plus 2" w:hAnsi="Letter-join Plus 2"/>
                          <w:sz w:val="20"/>
                          <w:szCs w:val="20"/>
                        </w:rPr>
                        <w:t>See children’s individual SEN support plans</w:t>
                      </w:r>
                    </w:p>
                    <w:p w14:paraId="12D582C6" w14:textId="77777777" w:rsidR="00916B36" w:rsidRDefault="00916B36" w:rsidP="00916B36">
                      <w:pPr>
                        <w:pStyle w:val="ListParagraph"/>
                        <w:numPr>
                          <w:ilvl w:val="0"/>
                          <w:numId w:val="29"/>
                        </w:numPr>
                        <w:rPr>
                          <w:rFonts w:ascii="Letter-join Plus 2" w:eastAsia="Times New Roman" w:hAnsi="Letter-join Plus 2" w:cstheme="minorHAnsi"/>
                          <w:color w:val="000000"/>
                          <w:sz w:val="20"/>
                          <w:szCs w:val="20"/>
                        </w:rPr>
                      </w:pPr>
                      <w:r>
                        <w:rPr>
                          <w:rFonts w:ascii="Letter-join Plus 2" w:eastAsia="Times New Roman" w:hAnsi="Letter-join Plus 2" w:cstheme="minorHAnsi"/>
                          <w:color w:val="000000"/>
                          <w:sz w:val="20"/>
                          <w:szCs w:val="20"/>
                        </w:rPr>
                        <w:t>Y3 daily phonics catch-up group</w:t>
                      </w:r>
                    </w:p>
                    <w:p w14:paraId="2406A4B9" w14:textId="7800C032" w:rsidR="00916B36" w:rsidRPr="00707B9F" w:rsidRDefault="00916B36" w:rsidP="00916B36">
                      <w:pPr>
                        <w:pStyle w:val="ListParagraph"/>
                        <w:numPr>
                          <w:ilvl w:val="0"/>
                          <w:numId w:val="29"/>
                        </w:numPr>
                        <w:rPr>
                          <w:rFonts w:ascii="Letter-join Plus 2" w:eastAsia="Times New Roman" w:hAnsi="Letter-join Plus 2" w:cstheme="minorHAnsi"/>
                          <w:color w:val="000000"/>
                          <w:sz w:val="20"/>
                          <w:szCs w:val="20"/>
                        </w:rPr>
                      </w:pPr>
                      <w:r w:rsidRPr="00C10E2C">
                        <w:rPr>
                          <w:rFonts w:ascii="Letter-join Plus 2" w:eastAsia="Times New Roman" w:hAnsi="Letter-join Plus 2" w:cstheme="minorHAnsi"/>
                          <w:color w:val="000000"/>
                          <w:sz w:val="20"/>
                          <w:szCs w:val="20"/>
                        </w:rPr>
                        <w:t>Y3, Y4, Y5, Y6 weekly reading intervention</w:t>
                      </w:r>
                    </w:p>
                    <w:p w14:paraId="2DEA08ED" w14:textId="77777777" w:rsidR="00916B36" w:rsidRPr="00E43584" w:rsidRDefault="00916B36" w:rsidP="00916B36">
                      <w:pPr>
                        <w:pStyle w:val="ListParagraph"/>
                        <w:rPr>
                          <w:rFonts w:ascii="Letter-join Plus 2" w:eastAsia="Times New Roman" w:hAnsi="Letter-join Plus 2" w:cstheme="minorHAnsi"/>
                          <w:color w:val="000000"/>
                          <w:sz w:val="20"/>
                          <w:szCs w:val="20"/>
                        </w:rPr>
                      </w:pPr>
                    </w:p>
                    <w:p w14:paraId="06653D06" w14:textId="77777777" w:rsidR="00916B36" w:rsidRPr="00503F53" w:rsidRDefault="00916B36" w:rsidP="00916B36">
                      <w:pPr>
                        <w:pStyle w:val="ListParagraph"/>
                        <w:numPr>
                          <w:ilvl w:val="0"/>
                          <w:numId w:val="29"/>
                        </w:numPr>
                        <w:rPr>
                          <w:rFonts w:ascii="Letter-join Plus 2" w:hAnsi="Letter-join Plus 2"/>
                          <w:sz w:val="20"/>
                          <w:szCs w:val="20"/>
                        </w:rPr>
                      </w:pPr>
                    </w:p>
                  </w:txbxContent>
                </v:textbox>
              </v:shape>
            </w:pict>
          </mc:Fallback>
        </mc:AlternateContent>
      </w:r>
    </w:p>
    <w:p w14:paraId="5C00CE64" w14:textId="77777777" w:rsidR="00916B36" w:rsidRPr="008A3372" w:rsidRDefault="00916B36" w:rsidP="00916B36">
      <w:pPr>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37088" behindDoc="0" locked="0" layoutInCell="1" allowOverlap="1" wp14:anchorId="080DA4D0" wp14:editId="0E787F1B">
                <wp:simplePos x="0" y="0"/>
                <wp:positionH relativeFrom="column">
                  <wp:posOffset>122238</wp:posOffset>
                </wp:positionH>
                <wp:positionV relativeFrom="paragraph">
                  <wp:posOffset>187219</wp:posOffset>
                </wp:positionV>
                <wp:extent cx="819150" cy="612775"/>
                <wp:effectExtent l="7937" t="11113" r="26988" b="46037"/>
                <wp:wrapNone/>
                <wp:docPr id="1599878217" name="Arrow: Chevron 1"/>
                <wp:cNvGraphicFramePr/>
                <a:graphic xmlns:a="http://schemas.openxmlformats.org/drawingml/2006/main">
                  <a:graphicData uri="http://schemas.microsoft.com/office/word/2010/wordprocessingShape">
                    <wps:wsp>
                      <wps:cNvSpPr/>
                      <wps:spPr>
                        <a:xfrm rot="5400000">
                          <a:off x="0" y="0"/>
                          <a:ext cx="819150" cy="612775"/>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37C19F" id="Arrow: Chevron 1" o:spid="_x0000_s1026" type="#_x0000_t55" style="position:absolute;margin-left:9.65pt;margin-top:14.75pt;width:64.5pt;height:48.25pt;rotation:90;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" adj="13521" fillcolor="#4472c4 [3204]" strokecolor="#09101d [484]" strokeweight="1pt"/>
            </w:pict>
          </mc:Fallback>
        </mc:AlternateContent>
      </w:r>
    </w:p>
    <w:p w14:paraId="25FAABB8" w14:textId="77777777" w:rsidR="00916B36" w:rsidRPr="008A3372" w:rsidRDefault="00916B36" w:rsidP="00916B36">
      <w:pPr>
        <w:ind w:firstLine="720"/>
        <w:rPr>
          <w:rFonts w:ascii="Letter-join No-Lead 2" w:hAnsi="Letter-join No-Lead 2" w:cstheme="minorHAnsi"/>
        </w:rPr>
      </w:pPr>
    </w:p>
    <w:p w14:paraId="1C9A8012" w14:textId="77777777" w:rsidR="00916B36" w:rsidRPr="008A3372" w:rsidRDefault="00916B36" w:rsidP="00916B36">
      <w:pPr>
        <w:tabs>
          <w:tab w:val="left" w:pos="2755"/>
        </w:tabs>
        <w:rPr>
          <w:rFonts w:ascii="Letter-join No-Lead 2" w:hAnsi="Letter-join No-Lead 2" w:cstheme="minorHAnsi"/>
        </w:rPr>
      </w:pPr>
      <w:r w:rsidRPr="008A3372">
        <w:rPr>
          <w:rFonts w:ascii="Letter-join No-Lead 2" w:hAnsi="Letter-join No-Lead 2" w:cstheme="minorHAnsi"/>
        </w:rPr>
        <w:tab/>
      </w:r>
    </w:p>
    <w:p w14:paraId="6E2FFE4A" w14:textId="77777777" w:rsidR="00916B36" w:rsidRDefault="00916B36" w:rsidP="00916B36">
      <w:pPr>
        <w:tabs>
          <w:tab w:val="left" w:pos="1274"/>
        </w:tabs>
        <w:rPr>
          <w:rFonts w:ascii="Letter-join No-Lead 2" w:hAnsi="Letter-join No-Lead 2" w:cstheme="minorHAnsi"/>
        </w:rPr>
      </w:pPr>
    </w:p>
    <w:p w14:paraId="3526A78F" w14:textId="77777777" w:rsidR="00D31FE6" w:rsidRDefault="00D31FE6" w:rsidP="00916B36">
      <w:pPr>
        <w:tabs>
          <w:tab w:val="left" w:pos="1274"/>
        </w:tabs>
        <w:rPr>
          <w:rFonts w:ascii="Letter-join No-Lead 2" w:hAnsi="Letter-join No-Lead 2" w:cstheme="minorHAnsi"/>
        </w:rPr>
      </w:pPr>
    </w:p>
    <w:p w14:paraId="6A2368AF" w14:textId="77777777" w:rsidR="00D31FE6" w:rsidRDefault="00D31FE6" w:rsidP="00916B36">
      <w:pPr>
        <w:tabs>
          <w:tab w:val="left" w:pos="1274"/>
        </w:tabs>
        <w:rPr>
          <w:rFonts w:ascii="Letter-join No-Lead 2" w:hAnsi="Letter-join No-Lead 2" w:cstheme="minorHAnsi"/>
        </w:rPr>
      </w:pPr>
    </w:p>
    <w:p w14:paraId="58954D95" w14:textId="77777777" w:rsidR="00D31FE6" w:rsidRDefault="00D31FE6" w:rsidP="00916B36">
      <w:pPr>
        <w:tabs>
          <w:tab w:val="left" w:pos="1274"/>
        </w:tabs>
        <w:rPr>
          <w:rFonts w:ascii="Letter-join No-Lead 2" w:hAnsi="Letter-join No-Lead 2" w:cstheme="minorHAnsi"/>
        </w:rPr>
      </w:pPr>
    </w:p>
    <w:p w14:paraId="6A048667" w14:textId="77777777" w:rsidR="00D31FE6" w:rsidRDefault="00D31FE6" w:rsidP="00916B36">
      <w:pPr>
        <w:tabs>
          <w:tab w:val="left" w:pos="1274"/>
        </w:tabs>
        <w:rPr>
          <w:rFonts w:ascii="Letter-join No-Lead 2" w:hAnsi="Letter-join No-Lead 2" w:cstheme="minorHAnsi"/>
        </w:rPr>
      </w:pPr>
    </w:p>
    <w:p w14:paraId="36CDE3B7" w14:textId="77777777" w:rsidR="00D31FE6" w:rsidRDefault="00D31FE6" w:rsidP="00916B36">
      <w:pPr>
        <w:tabs>
          <w:tab w:val="left" w:pos="1274"/>
        </w:tabs>
        <w:rPr>
          <w:rFonts w:ascii="Letter-join No-Lead 2" w:hAnsi="Letter-join No-Lead 2" w:cstheme="minorHAnsi"/>
        </w:rPr>
      </w:pPr>
    </w:p>
    <w:p w14:paraId="59C6F42A" w14:textId="77777777" w:rsidR="00D31FE6" w:rsidRDefault="00D31FE6" w:rsidP="00916B36">
      <w:pPr>
        <w:tabs>
          <w:tab w:val="left" w:pos="1274"/>
        </w:tabs>
        <w:rPr>
          <w:rFonts w:ascii="Letter-join No-Lead 2" w:hAnsi="Letter-join No-Lead 2" w:cstheme="minorHAnsi"/>
        </w:rPr>
      </w:pPr>
    </w:p>
    <w:p w14:paraId="367777C0" w14:textId="77777777" w:rsidR="00D31FE6" w:rsidRDefault="00D31FE6" w:rsidP="00916B36">
      <w:pPr>
        <w:tabs>
          <w:tab w:val="left" w:pos="1274"/>
        </w:tabs>
        <w:rPr>
          <w:rFonts w:ascii="Letter-join No-Lead 2" w:hAnsi="Letter-join No-Lead 2" w:cstheme="minorHAnsi"/>
        </w:rPr>
      </w:pPr>
    </w:p>
    <w:p w14:paraId="66E56021" w14:textId="77777777" w:rsidR="00D31FE6" w:rsidRDefault="00D31FE6" w:rsidP="00916B36">
      <w:pPr>
        <w:tabs>
          <w:tab w:val="left" w:pos="1274"/>
        </w:tabs>
        <w:rPr>
          <w:rFonts w:ascii="Letter-join No-Lead 2" w:hAnsi="Letter-join No-Lead 2" w:cstheme="minorHAnsi"/>
        </w:rPr>
      </w:pPr>
    </w:p>
    <w:p w14:paraId="58AC1F71" w14:textId="77777777" w:rsidR="00D31FE6" w:rsidRDefault="00D31FE6" w:rsidP="00916B36">
      <w:pPr>
        <w:tabs>
          <w:tab w:val="left" w:pos="1274"/>
        </w:tabs>
        <w:rPr>
          <w:rFonts w:ascii="Letter-join No-Lead 2" w:hAnsi="Letter-join No-Lead 2" w:cstheme="minorHAnsi"/>
        </w:rPr>
      </w:pPr>
    </w:p>
    <w:p w14:paraId="36A9199E" w14:textId="77777777" w:rsidR="00D31FE6" w:rsidRDefault="00D31FE6" w:rsidP="00916B36">
      <w:pPr>
        <w:tabs>
          <w:tab w:val="left" w:pos="1274"/>
        </w:tabs>
        <w:rPr>
          <w:rFonts w:ascii="Letter-join No-Lead 2" w:hAnsi="Letter-join No-Lead 2" w:cstheme="minorHAnsi"/>
        </w:rPr>
      </w:pPr>
    </w:p>
    <w:p w14:paraId="4BB8AC2D" w14:textId="77777777" w:rsidR="00D31FE6" w:rsidRDefault="00D31FE6" w:rsidP="00916B36">
      <w:pPr>
        <w:tabs>
          <w:tab w:val="left" w:pos="1274"/>
        </w:tabs>
        <w:rPr>
          <w:rFonts w:ascii="Letter-join No-Lead 2" w:hAnsi="Letter-join No-Lead 2" w:cstheme="minorHAnsi"/>
        </w:rPr>
      </w:pPr>
    </w:p>
    <w:p w14:paraId="7C15E091" w14:textId="77777777" w:rsidR="00D31FE6" w:rsidRDefault="00D31FE6" w:rsidP="00916B36">
      <w:pPr>
        <w:tabs>
          <w:tab w:val="left" w:pos="1274"/>
        </w:tabs>
        <w:rPr>
          <w:rFonts w:ascii="Letter-join No-Lead 2" w:hAnsi="Letter-join No-Lead 2" w:cstheme="minorHAnsi"/>
        </w:rPr>
      </w:pPr>
    </w:p>
    <w:p w14:paraId="51D27D09" w14:textId="77777777" w:rsidR="00D31FE6" w:rsidRDefault="00D31FE6" w:rsidP="00916B36">
      <w:pPr>
        <w:tabs>
          <w:tab w:val="left" w:pos="1274"/>
        </w:tabs>
        <w:rPr>
          <w:rFonts w:ascii="Letter-join No-Lead 2" w:hAnsi="Letter-join No-Lead 2" w:cstheme="minorHAnsi"/>
        </w:rPr>
      </w:pPr>
    </w:p>
    <w:p w14:paraId="74FF1152" w14:textId="77777777" w:rsidR="00D31FE6" w:rsidRDefault="00D31FE6" w:rsidP="00916B36">
      <w:pPr>
        <w:tabs>
          <w:tab w:val="left" w:pos="1274"/>
        </w:tabs>
        <w:rPr>
          <w:rFonts w:ascii="Letter-join No-Lead 2" w:hAnsi="Letter-join No-Lead 2" w:cstheme="minorHAnsi"/>
        </w:rPr>
      </w:pPr>
    </w:p>
    <w:p w14:paraId="611C8BAA" w14:textId="7848690D" w:rsidR="00916B36" w:rsidRPr="008A3372" w:rsidRDefault="00916B36" w:rsidP="00916B36">
      <w:pPr>
        <w:tabs>
          <w:tab w:val="left" w:pos="1274"/>
        </w:tabs>
        <w:rPr>
          <w:rFonts w:ascii="Letter-join No-Lead 2" w:hAnsi="Letter-join No-Lead 2" w:cstheme="minorHAnsi"/>
        </w:rPr>
      </w:pPr>
      <w:r>
        <w:rPr>
          <w:rFonts w:ascii="Letter-join No-Lead 2" w:hAnsi="Letter-join No-Lead 2" w:cstheme="minorHAnsi"/>
        </w:rPr>
        <w:lastRenderedPageBreak/>
        <w:t>T</w:t>
      </w:r>
      <w:r w:rsidRPr="008A3372">
        <w:rPr>
          <w:rFonts w:ascii="Letter-join No-Lead 2" w:hAnsi="Letter-join No-Lead 2" w:cstheme="minorHAnsi"/>
        </w:rPr>
        <w:t xml:space="preserve">his is the support for </w:t>
      </w:r>
      <w:r>
        <w:rPr>
          <w:rFonts w:ascii="Letter-join No-Lead 2" w:hAnsi="Letter-join No-Lead 2" w:cstheme="minorHAnsi"/>
        </w:rPr>
        <w:t xml:space="preserve">children with </w:t>
      </w:r>
      <w:r w:rsidRPr="008A3372">
        <w:rPr>
          <w:rFonts w:ascii="Letter-join No-Lead 2" w:hAnsi="Letter-join No-Lead 2" w:cstheme="minorHAnsi"/>
        </w:rPr>
        <w:t>EAL across the curriculum</w:t>
      </w:r>
      <w:r w:rsidRPr="00861B93">
        <w:rPr>
          <w:rFonts w:ascii="Letter-join No-Lead 2" w:eastAsia="Times New Roman" w:hAnsi="Letter-join No-Lead 2" w:cstheme="minorHAnsi"/>
          <w:color w:val="000000"/>
          <w:sz w:val="20"/>
          <w:szCs w:val="20"/>
        </w:rPr>
        <w:t xml:space="preserve"> </w:t>
      </w:r>
      <w:r w:rsidRPr="00E43584">
        <w:rPr>
          <w:rFonts w:ascii="Letter-join No-Lead 2" w:eastAsia="Times New Roman" w:hAnsi="Letter-join No-Lead 2" w:cstheme="minorHAnsi"/>
          <w:color w:val="000000"/>
          <w:sz w:val="20"/>
          <w:szCs w:val="20"/>
        </w:rPr>
        <w:t xml:space="preserve">who have reading attainment </w:t>
      </w:r>
      <w:r>
        <w:rPr>
          <w:rFonts w:ascii="Letter-join No-Lead 2" w:eastAsia="Times New Roman" w:hAnsi="Letter-join No-Lead 2" w:cstheme="minorHAnsi"/>
          <w:color w:val="000000"/>
          <w:sz w:val="20"/>
          <w:szCs w:val="20"/>
        </w:rPr>
        <w:t xml:space="preserve">                                       at</w:t>
      </w:r>
      <w:r w:rsidRPr="00E43584">
        <w:rPr>
          <w:rFonts w:ascii="Letter-join No-Lead 2" w:eastAsia="Times New Roman" w:hAnsi="Letter-join No-Lead 2" w:cstheme="minorHAnsi"/>
          <w:color w:val="000000"/>
          <w:sz w:val="20"/>
          <w:szCs w:val="20"/>
        </w:rPr>
        <w:t xml:space="preserve"> expected for their year group or </w:t>
      </w:r>
      <w:r>
        <w:rPr>
          <w:rFonts w:ascii="Letter-join No-Lead 2" w:eastAsia="Times New Roman" w:hAnsi="Letter-join No-Lead 2" w:cstheme="minorHAnsi"/>
          <w:color w:val="000000"/>
          <w:sz w:val="20"/>
          <w:szCs w:val="20"/>
        </w:rPr>
        <w:t>above expected</w:t>
      </w:r>
    </w:p>
    <w:p w14:paraId="1F26E63B" w14:textId="77777777" w:rsidR="00916B36" w:rsidRPr="008A3372" w:rsidRDefault="00916B36" w:rsidP="00916B36">
      <w:pPr>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45280" behindDoc="0" locked="0" layoutInCell="1" allowOverlap="1" wp14:anchorId="35EC4119" wp14:editId="438A24EA">
                <wp:simplePos x="0" y="0"/>
                <wp:positionH relativeFrom="column">
                  <wp:posOffset>1430443</wp:posOffset>
                </wp:positionH>
                <wp:positionV relativeFrom="paragraph">
                  <wp:posOffset>26882</wp:posOffset>
                </wp:positionV>
                <wp:extent cx="3832023" cy="5029200"/>
                <wp:effectExtent l="0" t="0" r="16510" b="19050"/>
                <wp:wrapNone/>
                <wp:docPr id="1198616452" name="Text Box 2"/>
                <wp:cNvGraphicFramePr/>
                <a:graphic xmlns:a="http://schemas.openxmlformats.org/drawingml/2006/main">
                  <a:graphicData uri="http://schemas.microsoft.com/office/word/2010/wordprocessingShape">
                    <wps:wsp>
                      <wps:cNvSpPr txBox="1"/>
                      <wps:spPr>
                        <a:xfrm>
                          <a:off x="0" y="0"/>
                          <a:ext cx="3832023" cy="5029200"/>
                        </a:xfrm>
                        <a:prstGeom prst="rect">
                          <a:avLst/>
                        </a:prstGeom>
                        <a:solidFill>
                          <a:schemeClr val="lt1"/>
                        </a:solidFill>
                        <a:ln w="6350">
                          <a:solidFill>
                            <a:prstClr val="black"/>
                          </a:solidFill>
                        </a:ln>
                      </wps:spPr>
                      <wps:txbx>
                        <w:txbxContent>
                          <w:p w14:paraId="067C25BA" w14:textId="77777777" w:rsidR="00916B36" w:rsidRPr="00B75742" w:rsidRDefault="00916B36" w:rsidP="00916B36">
                            <w:p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color w:val="000000"/>
                                <w:sz w:val="20"/>
                                <w:szCs w:val="20"/>
                              </w:rPr>
                              <w:t>Tier 1 support</w:t>
                            </w:r>
                          </w:p>
                          <w:p w14:paraId="63C007DE" w14:textId="77777777" w:rsidR="00916B36" w:rsidRPr="00B75742" w:rsidRDefault="00916B36" w:rsidP="00916B36">
                            <w:pPr>
                              <w:pStyle w:val="ListParagraph"/>
                              <w:numPr>
                                <w:ilvl w:val="0"/>
                                <w:numId w:val="32"/>
                              </w:num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color w:val="000000"/>
                                <w:sz w:val="20"/>
                                <w:szCs w:val="20"/>
                              </w:rPr>
                              <w:t xml:space="preserve">A well-planned and sequenced </w:t>
                            </w:r>
                            <w:r w:rsidRPr="00B75742">
                              <w:rPr>
                                <w:rFonts w:ascii="Letter-join No-Lead 2" w:eastAsia="Times New Roman" w:hAnsi="Letter-join No-Lead 2" w:cstheme="minorHAnsi"/>
                                <w:b/>
                                <w:bCs/>
                                <w:color w:val="000000"/>
                                <w:sz w:val="20"/>
                                <w:szCs w:val="20"/>
                              </w:rPr>
                              <w:t>curriculum</w:t>
                            </w:r>
                            <w:r w:rsidRPr="00B75742">
                              <w:rPr>
                                <w:rFonts w:ascii="Letter-join No-Lead 2" w:eastAsia="Times New Roman" w:hAnsi="Letter-join No-Lead 2" w:cstheme="minorHAnsi"/>
                                <w:color w:val="000000"/>
                                <w:sz w:val="20"/>
                                <w:szCs w:val="20"/>
                              </w:rPr>
                              <w:t xml:space="preserve"> with a consistent school-wide approach</w:t>
                            </w:r>
                          </w:p>
                          <w:p w14:paraId="58FAAB6F" w14:textId="77777777" w:rsidR="00916B36" w:rsidRPr="00B75742" w:rsidRDefault="00916B36" w:rsidP="00916B36">
                            <w:pPr>
                              <w:pStyle w:val="ListParagraph"/>
                              <w:numPr>
                                <w:ilvl w:val="0"/>
                                <w:numId w:val="32"/>
                              </w:num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color w:val="000000"/>
                                <w:sz w:val="20"/>
                                <w:szCs w:val="20"/>
                              </w:rPr>
                              <w:t xml:space="preserve">All children experience </w:t>
                            </w:r>
                            <w:r w:rsidRPr="00B75742">
                              <w:rPr>
                                <w:rFonts w:ascii="Letter-join No-Lead 2" w:eastAsia="Times New Roman" w:hAnsi="Letter-join No-Lead 2" w:cstheme="minorHAnsi"/>
                                <w:b/>
                                <w:bCs/>
                                <w:color w:val="000000"/>
                                <w:sz w:val="20"/>
                                <w:szCs w:val="20"/>
                              </w:rPr>
                              <w:t>high-quality teaching</w:t>
                            </w:r>
                            <w:r w:rsidRPr="00B75742">
                              <w:rPr>
                                <w:rFonts w:ascii="Letter-join No-Lead 2" w:eastAsia="Times New Roman" w:hAnsi="Letter-join No-Lead 2" w:cstheme="minorHAnsi"/>
                                <w:color w:val="000000"/>
                                <w:sz w:val="20"/>
                                <w:szCs w:val="20"/>
                              </w:rPr>
                              <w:t xml:space="preserve"> where teachers have expert subject knowledge and choose appropriately from a range of strategies to enable learners to develop good reading, writing, speaking and listening skills.</w:t>
                            </w:r>
                          </w:p>
                          <w:p w14:paraId="238FAEB9" w14:textId="77777777" w:rsidR="00916B36" w:rsidRPr="00B75742" w:rsidRDefault="00916B36" w:rsidP="00916B36">
                            <w:pPr>
                              <w:pStyle w:val="ListParagraph"/>
                              <w:numPr>
                                <w:ilvl w:val="0"/>
                                <w:numId w:val="32"/>
                              </w:num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color w:val="000000"/>
                                <w:sz w:val="20"/>
                                <w:szCs w:val="20"/>
                              </w:rPr>
                              <w:t xml:space="preserve">In </w:t>
                            </w:r>
                            <w:r w:rsidRPr="00B75742">
                              <w:rPr>
                                <w:rFonts w:ascii="Letter-join No-Lead 2" w:eastAsia="Times New Roman" w:hAnsi="Letter-join No-Lead 2" w:cstheme="minorHAnsi"/>
                                <w:b/>
                                <w:bCs/>
                                <w:color w:val="000000"/>
                                <w:sz w:val="20"/>
                                <w:szCs w:val="20"/>
                              </w:rPr>
                              <w:t>Guided Reading</w:t>
                            </w:r>
                            <w:r w:rsidRPr="00B75742">
                              <w:rPr>
                                <w:rFonts w:ascii="Letter-join No-Lead 2" w:eastAsia="Times New Roman" w:hAnsi="Letter-join No-Lead 2" w:cstheme="minorHAnsi"/>
                                <w:color w:val="000000"/>
                                <w:sz w:val="20"/>
                                <w:szCs w:val="20"/>
                              </w:rPr>
                              <w:t xml:space="preserve"> we follow a Mastery approach through the programme </w:t>
                            </w:r>
                            <w:r w:rsidRPr="00B75742">
                              <w:rPr>
                                <w:rFonts w:ascii="Letter-join No-Lead 2" w:eastAsia="Times New Roman" w:hAnsi="Letter-join No-Lead 2" w:cstheme="minorHAnsi"/>
                                <w:i/>
                                <w:iCs/>
                                <w:color w:val="000000"/>
                                <w:sz w:val="20"/>
                                <w:szCs w:val="20"/>
                              </w:rPr>
                              <w:t>Pathways to Read.</w:t>
                            </w:r>
                          </w:p>
                          <w:p w14:paraId="5A2EAA2D" w14:textId="77777777" w:rsidR="00916B36" w:rsidRPr="00B75742" w:rsidRDefault="00916B36" w:rsidP="00916B36">
                            <w:pPr>
                              <w:pStyle w:val="ListParagraph"/>
                              <w:numPr>
                                <w:ilvl w:val="0"/>
                                <w:numId w:val="32"/>
                              </w:num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b/>
                                <w:bCs/>
                                <w:color w:val="000000"/>
                                <w:sz w:val="20"/>
                                <w:szCs w:val="20"/>
                              </w:rPr>
                              <w:t>Class reading areas</w:t>
                            </w:r>
                            <w:r w:rsidRPr="00B75742">
                              <w:rPr>
                                <w:rFonts w:ascii="Letter-join No-Lead 2" w:eastAsia="Times New Roman" w:hAnsi="Letter-join No-Lead 2" w:cstheme="minorHAnsi"/>
                                <w:color w:val="000000"/>
                                <w:sz w:val="20"/>
                                <w:szCs w:val="20"/>
                              </w:rPr>
                              <w:t xml:space="preserve"> are aesthetically inviting, welcoming spaces.</w:t>
                            </w:r>
                          </w:p>
                          <w:p w14:paraId="4B435850" w14:textId="77777777" w:rsidR="00916B36" w:rsidRPr="00B75742" w:rsidRDefault="00916B36" w:rsidP="00916B36">
                            <w:pPr>
                              <w:pStyle w:val="ListParagraph"/>
                              <w:numPr>
                                <w:ilvl w:val="0"/>
                                <w:numId w:val="32"/>
                              </w:num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b/>
                                <w:bCs/>
                                <w:color w:val="000000"/>
                                <w:sz w:val="20"/>
                                <w:szCs w:val="20"/>
                              </w:rPr>
                              <w:t xml:space="preserve">Whole school reading areas </w:t>
                            </w:r>
                            <w:r w:rsidRPr="00B75742">
                              <w:rPr>
                                <w:rFonts w:ascii="Letter-join No-Lead 2" w:eastAsia="Times New Roman" w:hAnsi="Letter-join No-Lead 2" w:cstheme="minorHAnsi"/>
                                <w:color w:val="000000"/>
                                <w:sz w:val="20"/>
                                <w:szCs w:val="20"/>
                              </w:rPr>
                              <w:t>are inspiring, inviting spaces with quality books and recommended reading for nursery to year 6.</w:t>
                            </w:r>
                          </w:p>
                          <w:p w14:paraId="719FD857" w14:textId="77777777" w:rsidR="00916B36" w:rsidRPr="00B75742" w:rsidRDefault="00916B36" w:rsidP="00916B36">
                            <w:pPr>
                              <w:pStyle w:val="ListParagraph"/>
                              <w:numPr>
                                <w:ilvl w:val="0"/>
                                <w:numId w:val="32"/>
                              </w:num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color w:val="000000"/>
                                <w:sz w:val="20"/>
                                <w:szCs w:val="20"/>
                              </w:rPr>
                              <w:t xml:space="preserve">In </w:t>
                            </w:r>
                            <w:r w:rsidRPr="00B75742">
                              <w:rPr>
                                <w:rFonts w:ascii="Letter-join No-Lead 2" w:eastAsia="Times New Roman" w:hAnsi="Letter-join No-Lead 2" w:cstheme="minorHAnsi"/>
                                <w:b/>
                                <w:bCs/>
                                <w:color w:val="000000"/>
                                <w:sz w:val="20"/>
                                <w:szCs w:val="20"/>
                              </w:rPr>
                              <w:t>daily story time,</w:t>
                            </w:r>
                            <w:r w:rsidRPr="00B75742">
                              <w:rPr>
                                <w:rFonts w:ascii="Letter-join No-Lead 2" w:eastAsia="Times New Roman" w:hAnsi="Letter-join No-Lead 2" w:cstheme="minorHAnsi"/>
                                <w:color w:val="000000"/>
                                <w:sz w:val="20"/>
                                <w:szCs w:val="20"/>
                              </w:rPr>
                              <w:t xml:space="preserve"> children in each class hear a well-chosen story or novel, read by an adult each day.</w:t>
                            </w:r>
                          </w:p>
                          <w:p w14:paraId="1C3B754C" w14:textId="77777777" w:rsidR="00916B36" w:rsidRPr="00B75742" w:rsidRDefault="00916B36" w:rsidP="00916B36">
                            <w:pPr>
                              <w:pStyle w:val="ListParagraph"/>
                              <w:numPr>
                                <w:ilvl w:val="0"/>
                                <w:numId w:val="32"/>
                              </w:num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b/>
                                <w:bCs/>
                                <w:color w:val="000000"/>
                                <w:sz w:val="20"/>
                                <w:szCs w:val="20"/>
                              </w:rPr>
                              <w:t>Supporting resources</w:t>
                            </w:r>
                            <w:r w:rsidRPr="00B75742">
                              <w:rPr>
                                <w:rFonts w:ascii="Letter-join No-Lead 2" w:eastAsia="Times New Roman" w:hAnsi="Letter-join No-Lead 2" w:cstheme="minorHAnsi"/>
                                <w:color w:val="000000"/>
                                <w:sz w:val="20"/>
                                <w:szCs w:val="20"/>
                              </w:rPr>
                              <w:t xml:space="preserve"> are provided to scaffold children’s learning throughout the unit.</w:t>
                            </w:r>
                          </w:p>
                          <w:p w14:paraId="300FA978" w14:textId="77777777" w:rsidR="00916B36" w:rsidRPr="00B75742" w:rsidRDefault="00916B36" w:rsidP="00916B36">
                            <w:pPr>
                              <w:pStyle w:val="ListParagraph"/>
                              <w:numPr>
                                <w:ilvl w:val="0"/>
                                <w:numId w:val="32"/>
                              </w:num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b/>
                                <w:bCs/>
                                <w:color w:val="000000"/>
                                <w:sz w:val="20"/>
                                <w:szCs w:val="20"/>
                              </w:rPr>
                              <w:t>Stay and Read</w:t>
                            </w:r>
                            <w:r w:rsidRPr="00B75742">
                              <w:rPr>
                                <w:rFonts w:ascii="Letter-join No-Lead 2" w:eastAsia="Times New Roman" w:hAnsi="Letter-join No-Lead 2" w:cstheme="minorHAnsi"/>
                                <w:color w:val="000000"/>
                                <w:sz w:val="20"/>
                                <w:szCs w:val="20"/>
                              </w:rPr>
                              <w:t xml:space="preserve"> – parents are invited into school to read with their children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EC4119" id="_x0000_s1042" type="#_x0000_t202" style="position:absolute;margin-left:112.65pt;margin-top:2.1pt;width:301.75pt;height:396pt;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" fillcolor="white [3201]" strokeweight=".5pt">
                <v:textbox>
                  <w:txbxContent>
                    <w:p w14:paraId="067C25BA" w14:textId="77777777" w:rsidR="00916B36" w:rsidRPr="00B75742" w:rsidRDefault="00916B36" w:rsidP="00916B36">
                      <w:p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color w:val="000000"/>
                          <w:sz w:val="20"/>
                          <w:szCs w:val="20"/>
                        </w:rPr>
                        <w:t>Tier 1 support</w:t>
                      </w:r>
                    </w:p>
                    <w:p w14:paraId="63C007DE" w14:textId="77777777" w:rsidR="00916B36" w:rsidRPr="00B75742" w:rsidRDefault="00916B36" w:rsidP="00916B36">
                      <w:pPr>
                        <w:pStyle w:val="ListParagraph"/>
                        <w:numPr>
                          <w:ilvl w:val="0"/>
                          <w:numId w:val="32"/>
                        </w:num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color w:val="000000"/>
                          <w:sz w:val="20"/>
                          <w:szCs w:val="20"/>
                        </w:rPr>
                        <w:t xml:space="preserve">A well-planned and sequenced </w:t>
                      </w:r>
                      <w:r w:rsidRPr="00B75742">
                        <w:rPr>
                          <w:rFonts w:ascii="Letter-join No-Lead 2" w:eastAsia="Times New Roman" w:hAnsi="Letter-join No-Lead 2" w:cstheme="minorHAnsi"/>
                          <w:b/>
                          <w:bCs/>
                          <w:color w:val="000000"/>
                          <w:sz w:val="20"/>
                          <w:szCs w:val="20"/>
                        </w:rPr>
                        <w:t>curriculum</w:t>
                      </w:r>
                      <w:r w:rsidRPr="00B75742">
                        <w:rPr>
                          <w:rFonts w:ascii="Letter-join No-Lead 2" w:eastAsia="Times New Roman" w:hAnsi="Letter-join No-Lead 2" w:cstheme="minorHAnsi"/>
                          <w:color w:val="000000"/>
                          <w:sz w:val="20"/>
                          <w:szCs w:val="20"/>
                        </w:rPr>
                        <w:t xml:space="preserve"> with a consistent school-wide approach</w:t>
                      </w:r>
                    </w:p>
                    <w:p w14:paraId="58FAAB6F" w14:textId="77777777" w:rsidR="00916B36" w:rsidRPr="00B75742" w:rsidRDefault="00916B36" w:rsidP="00916B36">
                      <w:pPr>
                        <w:pStyle w:val="ListParagraph"/>
                        <w:numPr>
                          <w:ilvl w:val="0"/>
                          <w:numId w:val="32"/>
                        </w:num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color w:val="000000"/>
                          <w:sz w:val="20"/>
                          <w:szCs w:val="20"/>
                        </w:rPr>
                        <w:t xml:space="preserve">All children experience </w:t>
                      </w:r>
                      <w:r w:rsidRPr="00B75742">
                        <w:rPr>
                          <w:rFonts w:ascii="Letter-join No-Lead 2" w:eastAsia="Times New Roman" w:hAnsi="Letter-join No-Lead 2" w:cstheme="minorHAnsi"/>
                          <w:b/>
                          <w:bCs/>
                          <w:color w:val="000000"/>
                          <w:sz w:val="20"/>
                          <w:szCs w:val="20"/>
                        </w:rPr>
                        <w:t>high-quality teaching</w:t>
                      </w:r>
                      <w:r w:rsidRPr="00B75742">
                        <w:rPr>
                          <w:rFonts w:ascii="Letter-join No-Lead 2" w:eastAsia="Times New Roman" w:hAnsi="Letter-join No-Lead 2" w:cstheme="minorHAnsi"/>
                          <w:color w:val="000000"/>
                          <w:sz w:val="20"/>
                          <w:szCs w:val="20"/>
                        </w:rPr>
                        <w:t xml:space="preserve"> where teachers have expert subject knowledge and choose appropriately from a range of strategies to enable learners to develop good reading, writing, speaking and listening skills.</w:t>
                      </w:r>
                    </w:p>
                    <w:p w14:paraId="238FAEB9" w14:textId="77777777" w:rsidR="00916B36" w:rsidRPr="00B75742" w:rsidRDefault="00916B36" w:rsidP="00916B36">
                      <w:pPr>
                        <w:pStyle w:val="ListParagraph"/>
                        <w:numPr>
                          <w:ilvl w:val="0"/>
                          <w:numId w:val="32"/>
                        </w:num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color w:val="000000"/>
                          <w:sz w:val="20"/>
                          <w:szCs w:val="20"/>
                        </w:rPr>
                        <w:t xml:space="preserve">In </w:t>
                      </w:r>
                      <w:r w:rsidRPr="00B75742">
                        <w:rPr>
                          <w:rFonts w:ascii="Letter-join No-Lead 2" w:eastAsia="Times New Roman" w:hAnsi="Letter-join No-Lead 2" w:cstheme="minorHAnsi"/>
                          <w:b/>
                          <w:bCs/>
                          <w:color w:val="000000"/>
                          <w:sz w:val="20"/>
                          <w:szCs w:val="20"/>
                        </w:rPr>
                        <w:t>Guided Reading</w:t>
                      </w:r>
                      <w:r w:rsidRPr="00B75742">
                        <w:rPr>
                          <w:rFonts w:ascii="Letter-join No-Lead 2" w:eastAsia="Times New Roman" w:hAnsi="Letter-join No-Lead 2" w:cstheme="minorHAnsi"/>
                          <w:color w:val="000000"/>
                          <w:sz w:val="20"/>
                          <w:szCs w:val="20"/>
                        </w:rPr>
                        <w:t xml:space="preserve"> we follow a Mastery approach through the programme </w:t>
                      </w:r>
                      <w:r w:rsidRPr="00B75742">
                        <w:rPr>
                          <w:rFonts w:ascii="Letter-join No-Lead 2" w:eastAsia="Times New Roman" w:hAnsi="Letter-join No-Lead 2" w:cstheme="minorHAnsi"/>
                          <w:i/>
                          <w:iCs/>
                          <w:color w:val="000000"/>
                          <w:sz w:val="20"/>
                          <w:szCs w:val="20"/>
                        </w:rPr>
                        <w:t>Pathways to Read.</w:t>
                      </w:r>
                    </w:p>
                    <w:p w14:paraId="5A2EAA2D" w14:textId="77777777" w:rsidR="00916B36" w:rsidRPr="00B75742" w:rsidRDefault="00916B36" w:rsidP="00916B36">
                      <w:pPr>
                        <w:pStyle w:val="ListParagraph"/>
                        <w:numPr>
                          <w:ilvl w:val="0"/>
                          <w:numId w:val="32"/>
                        </w:num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b/>
                          <w:bCs/>
                          <w:color w:val="000000"/>
                          <w:sz w:val="20"/>
                          <w:szCs w:val="20"/>
                        </w:rPr>
                        <w:t>Class reading areas</w:t>
                      </w:r>
                      <w:r w:rsidRPr="00B75742">
                        <w:rPr>
                          <w:rFonts w:ascii="Letter-join No-Lead 2" w:eastAsia="Times New Roman" w:hAnsi="Letter-join No-Lead 2" w:cstheme="minorHAnsi"/>
                          <w:color w:val="000000"/>
                          <w:sz w:val="20"/>
                          <w:szCs w:val="20"/>
                        </w:rPr>
                        <w:t xml:space="preserve"> are aesthetically inviting, welcoming spaces.</w:t>
                      </w:r>
                    </w:p>
                    <w:p w14:paraId="4B435850" w14:textId="77777777" w:rsidR="00916B36" w:rsidRPr="00B75742" w:rsidRDefault="00916B36" w:rsidP="00916B36">
                      <w:pPr>
                        <w:pStyle w:val="ListParagraph"/>
                        <w:numPr>
                          <w:ilvl w:val="0"/>
                          <w:numId w:val="32"/>
                        </w:num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b/>
                          <w:bCs/>
                          <w:color w:val="000000"/>
                          <w:sz w:val="20"/>
                          <w:szCs w:val="20"/>
                        </w:rPr>
                        <w:t xml:space="preserve">Whole school reading areas </w:t>
                      </w:r>
                      <w:r w:rsidRPr="00B75742">
                        <w:rPr>
                          <w:rFonts w:ascii="Letter-join No-Lead 2" w:eastAsia="Times New Roman" w:hAnsi="Letter-join No-Lead 2" w:cstheme="minorHAnsi"/>
                          <w:color w:val="000000"/>
                          <w:sz w:val="20"/>
                          <w:szCs w:val="20"/>
                        </w:rPr>
                        <w:t>are inspiring, inviting spaces with quality books and recommended reading for nursery to year 6.</w:t>
                      </w:r>
                    </w:p>
                    <w:p w14:paraId="719FD857" w14:textId="77777777" w:rsidR="00916B36" w:rsidRPr="00B75742" w:rsidRDefault="00916B36" w:rsidP="00916B36">
                      <w:pPr>
                        <w:pStyle w:val="ListParagraph"/>
                        <w:numPr>
                          <w:ilvl w:val="0"/>
                          <w:numId w:val="32"/>
                        </w:num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color w:val="000000"/>
                          <w:sz w:val="20"/>
                          <w:szCs w:val="20"/>
                        </w:rPr>
                        <w:t xml:space="preserve">In </w:t>
                      </w:r>
                      <w:r w:rsidRPr="00B75742">
                        <w:rPr>
                          <w:rFonts w:ascii="Letter-join No-Lead 2" w:eastAsia="Times New Roman" w:hAnsi="Letter-join No-Lead 2" w:cstheme="minorHAnsi"/>
                          <w:b/>
                          <w:bCs/>
                          <w:color w:val="000000"/>
                          <w:sz w:val="20"/>
                          <w:szCs w:val="20"/>
                        </w:rPr>
                        <w:t>daily story time,</w:t>
                      </w:r>
                      <w:r w:rsidRPr="00B75742">
                        <w:rPr>
                          <w:rFonts w:ascii="Letter-join No-Lead 2" w:eastAsia="Times New Roman" w:hAnsi="Letter-join No-Lead 2" w:cstheme="minorHAnsi"/>
                          <w:color w:val="000000"/>
                          <w:sz w:val="20"/>
                          <w:szCs w:val="20"/>
                        </w:rPr>
                        <w:t xml:space="preserve"> children in each class hear a well-chosen story or novel, read by an adult each day.</w:t>
                      </w:r>
                    </w:p>
                    <w:p w14:paraId="1C3B754C" w14:textId="77777777" w:rsidR="00916B36" w:rsidRPr="00B75742" w:rsidRDefault="00916B36" w:rsidP="00916B36">
                      <w:pPr>
                        <w:pStyle w:val="ListParagraph"/>
                        <w:numPr>
                          <w:ilvl w:val="0"/>
                          <w:numId w:val="32"/>
                        </w:num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b/>
                          <w:bCs/>
                          <w:color w:val="000000"/>
                          <w:sz w:val="20"/>
                          <w:szCs w:val="20"/>
                        </w:rPr>
                        <w:t>Supporting resources</w:t>
                      </w:r>
                      <w:r w:rsidRPr="00B75742">
                        <w:rPr>
                          <w:rFonts w:ascii="Letter-join No-Lead 2" w:eastAsia="Times New Roman" w:hAnsi="Letter-join No-Lead 2" w:cstheme="minorHAnsi"/>
                          <w:color w:val="000000"/>
                          <w:sz w:val="20"/>
                          <w:szCs w:val="20"/>
                        </w:rPr>
                        <w:t xml:space="preserve"> are provided to scaffold children’s learning throughout the unit.</w:t>
                      </w:r>
                    </w:p>
                    <w:p w14:paraId="300FA978" w14:textId="77777777" w:rsidR="00916B36" w:rsidRPr="00B75742" w:rsidRDefault="00916B36" w:rsidP="00916B36">
                      <w:pPr>
                        <w:pStyle w:val="ListParagraph"/>
                        <w:numPr>
                          <w:ilvl w:val="0"/>
                          <w:numId w:val="32"/>
                        </w:numPr>
                        <w:rPr>
                          <w:rFonts w:ascii="Letter-join No-Lead 2" w:eastAsia="Times New Roman" w:hAnsi="Letter-join No-Lead 2" w:cstheme="minorHAnsi"/>
                          <w:color w:val="000000"/>
                          <w:sz w:val="20"/>
                          <w:szCs w:val="20"/>
                        </w:rPr>
                      </w:pPr>
                      <w:r w:rsidRPr="00B75742">
                        <w:rPr>
                          <w:rFonts w:ascii="Letter-join No-Lead 2" w:eastAsia="Times New Roman" w:hAnsi="Letter-join No-Lead 2" w:cstheme="minorHAnsi"/>
                          <w:b/>
                          <w:bCs/>
                          <w:color w:val="000000"/>
                          <w:sz w:val="20"/>
                          <w:szCs w:val="20"/>
                        </w:rPr>
                        <w:t>Stay and Read</w:t>
                      </w:r>
                      <w:r w:rsidRPr="00B75742">
                        <w:rPr>
                          <w:rFonts w:ascii="Letter-join No-Lead 2" w:eastAsia="Times New Roman" w:hAnsi="Letter-join No-Lead 2" w:cstheme="minorHAnsi"/>
                          <w:color w:val="000000"/>
                          <w:sz w:val="20"/>
                          <w:szCs w:val="20"/>
                        </w:rPr>
                        <w:t xml:space="preserve"> – parents are invited into school to read with their children .</w:t>
                      </w:r>
                    </w:p>
                  </w:txbxContent>
                </v:textbox>
              </v:shape>
            </w:pict>
          </mc:Fallback>
        </mc:AlternateContent>
      </w:r>
      <w:r w:rsidRPr="008A3372">
        <w:rPr>
          <w:rFonts w:ascii="Letter-join No-Lead 2" w:hAnsi="Letter-join No-Lead 2" w:cstheme="minorHAnsi"/>
          <w:noProof/>
        </w:rPr>
        <mc:AlternateContent>
          <mc:Choice Requires="wps">
            <w:drawing>
              <wp:anchor distT="0" distB="0" distL="114300" distR="114300" simplePos="0" relativeHeight="251743232" behindDoc="0" locked="0" layoutInCell="1" allowOverlap="1" wp14:anchorId="25B6EDC4" wp14:editId="75CC39FD">
                <wp:simplePos x="0" y="0"/>
                <wp:positionH relativeFrom="column">
                  <wp:posOffset>89854</wp:posOffset>
                </wp:positionH>
                <wp:positionV relativeFrom="paragraph">
                  <wp:posOffset>101310</wp:posOffset>
                </wp:positionV>
                <wp:extent cx="819260" cy="613124"/>
                <wp:effectExtent l="7937" t="11113" r="26988" b="46037"/>
                <wp:wrapNone/>
                <wp:docPr id="1646585709" name="Arrow: Chevron 1"/>
                <wp:cNvGraphicFramePr/>
                <a:graphic xmlns:a="http://schemas.openxmlformats.org/drawingml/2006/main">
                  <a:graphicData uri="http://schemas.microsoft.com/office/word/2010/wordprocessingShape">
                    <wps:wsp>
                      <wps:cNvSpPr/>
                      <wps:spPr>
                        <a:xfrm rot="5400000">
                          <a:off x="0" y="0"/>
                          <a:ext cx="819260" cy="613124"/>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C697A3" id="Arrow: Chevron 1" o:spid="_x0000_s1026" type="#_x0000_t55" style="position:absolute;margin-left:7.1pt;margin-top:8pt;width:64.5pt;height:48.3pt;rotation:90;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" adj="13517" fillcolor="#4472c4 [3204]" strokecolor="#09101d [484]" strokeweight="1pt"/>
            </w:pict>
          </mc:Fallback>
        </mc:AlternateContent>
      </w:r>
    </w:p>
    <w:p w14:paraId="325B275F" w14:textId="77777777" w:rsidR="00916B36" w:rsidRPr="008A3372" w:rsidRDefault="00916B36" w:rsidP="00916B36">
      <w:pPr>
        <w:rPr>
          <w:rFonts w:ascii="Letter-join No-Lead 2" w:hAnsi="Letter-join No-Lead 2" w:cstheme="minorHAnsi"/>
        </w:rPr>
      </w:pPr>
    </w:p>
    <w:p w14:paraId="6E023B5B" w14:textId="77777777" w:rsidR="00916B36" w:rsidRPr="008A3372" w:rsidRDefault="00916B36" w:rsidP="00916B36">
      <w:pPr>
        <w:rPr>
          <w:rFonts w:ascii="Letter-join No-Lead 2" w:hAnsi="Letter-join No-Lead 2" w:cstheme="minorHAnsi"/>
        </w:rPr>
      </w:pPr>
    </w:p>
    <w:p w14:paraId="66ABF5B6" w14:textId="77777777" w:rsidR="00916B36" w:rsidRPr="008A3372" w:rsidRDefault="00916B36" w:rsidP="00916B36">
      <w:pPr>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44256" behindDoc="0" locked="0" layoutInCell="1" allowOverlap="1" wp14:anchorId="36D98B2F" wp14:editId="52BD4FAF">
                <wp:simplePos x="0" y="0"/>
                <wp:positionH relativeFrom="column">
                  <wp:posOffset>105394</wp:posOffset>
                </wp:positionH>
                <wp:positionV relativeFrom="paragraph">
                  <wp:posOffset>264515</wp:posOffset>
                </wp:positionV>
                <wp:extent cx="819260" cy="613124"/>
                <wp:effectExtent l="7937" t="11113" r="26988" b="46037"/>
                <wp:wrapNone/>
                <wp:docPr id="1378120511" name="Arrow: Chevron 1"/>
                <wp:cNvGraphicFramePr/>
                <a:graphic xmlns:a="http://schemas.openxmlformats.org/drawingml/2006/main">
                  <a:graphicData uri="http://schemas.microsoft.com/office/word/2010/wordprocessingShape">
                    <wps:wsp>
                      <wps:cNvSpPr/>
                      <wps:spPr>
                        <a:xfrm rot="5400000">
                          <a:off x="0" y="0"/>
                          <a:ext cx="819260" cy="613124"/>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D81917" id="Arrow: Chevron 1" o:spid="_x0000_s1026" type="#_x0000_t55" style="position:absolute;margin-left:8.3pt;margin-top:20.85pt;width:64.5pt;height:48.3pt;rotation:90;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" adj="13517" fillcolor="#4472c4 [3204]" strokecolor="#09101d [484]" strokeweight="1pt"/>
            </w:pict>
          </mc:Fallback>
        </mc:AlternateContent>
      </w:r>
    </w:p>
    <w:p w14:paraId="6DFE376F" w14:textId="77777777" w:rsidR="00916B36" w:rsidRPr="008A3372" w:rsidRDefault="00916B36" w:rsidP="00916B36">
      <w:pPr>
        <w:tabs>
          <w:tab w:val="left" w:pos="2514"/>
        </w:tabs>
        <w:ind w:firstLine="720"/>
        <w:rPr>
          <w:rFonts w:ascii="Letter-join No-Lead 2" w:hAnsi="Letter-join No-Lead 2" w:cstheme="minorHAnsi"/>
        </w:rPr>
      </w:pPr>
      <w:r w:rsidRPr="008A3372">
        <w:rPr>
          <w:rFonts w:ascii="Letter-join No-Lead 2" w:hAnsi="Letter-join No-Lead 2" w:cstheme="minorHAnsi"/>
        </w:rPr>
        <w:tab/>
      </w:r>
    </w:p>
    <w:p w14:paraId="4CA181E1" w14:textId="77777777" w:rsidR="00916B36" w:rsidRPr="008A3372" w:rsidRDefault="00916B36" w:rsidP="00916B36">
      <w:pPr>
        <w:rPr>
          <w:rFonts w:ascii="Letter-join No-Lead 2" w:hAnsi="Letter-join No-Lead 2" w:cstheme="minorHAnsi"/>
        </w:rPr>
      </w:pPr>
    </w:p>
    <w:p w14:paraId="6B006595" w14:textId="77777777" w:rsidR="00916B36" w:rsidRPr="008A3372" w:rsidRDefault="00916B36" w:rsidP="00916B36">
      <w:pPr>
        <w:rPr>
          <w:rFonts w:ascii="Letter-join No-Lead 2" w:hAnsi="Letter-join No-Lead 2" w:cstheme="minorHAnsi"/>
        </w:rPr>
      </w:pPr>
    </w:p>
    <w:p w14:paraId="094604F6" w14:textId="77777777" w:rsidR="00916B36" w:rsidRPr="008A3372" w:rsidRDefault="00916B36" w:rsidP="00916B36">
      <w:pPr>
        <w:tabs>
          <w:tab w:val="left" w:pos="2530"/>
        </w:tabs>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46304" behindDoc="0" locked="0" layoutInCell="1" allowOverlap="1" wp14:anchorId="43A6BC99" wp14:editId="6E9E131E">
                <wp:simplePos x="0" y="0"/>
                <wp:positionH relativeFrom="column">
                  <wp:posOffset>115476</wp:posOffset>
                </wp:positionH>
                <wp:positionV relativeFrom="paragraph">
                  <wp:posOffset>146570</wp:posOffset>
                </wp:positionV>
                <wp:extent cx="819260" cy="613124"/>
                <wp:effectExtent l="7937" t="11113" r="26988" b="46037"/>
                <wp:wrapNone/>
                <wp:docPr id="663037625" name="Arrow: Chevron 1"/>
                <wp:cNvGraphicFramePr/>
                <a:graphic xmlns:a="http://schemas.openxmlformats.org/drawingml/2006/main">
                  <a:graphicData uri="http://schemas.microsoft.com/office/word/2010/wordprocessingShape">
                    <wps:wsp>
                      <wps:cNvSpPr/>
                      <wps:spPr>
                        <a:xfrm rot="5400000">
                          <a:off x="0" y="0"/>
                          <a:ext cx="819260" cy="613124"/>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DF6D48" id="Arrow: Chevron 1" o:spid="_x0000_s1026" type="#_x0000_t55" style="position:absolute;margin-left:9.1pt;margin-top:11.55pt;width:64.5pt;height:48.3pt;rotation:90;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" adj="13517" fillcolor="#4472c4 [3204]" strokecolor="#09101d [484]" strokeweight="1pt"/>
            </w:pict>
          </mc:Fallback>
        </mc:AlternateContent>
      </w:r>
      <w:r w:rsidRPr="008A3372">
        <w:rPr>
          <w:rFonts w:ascii="Letter-join No-Lead 2" w:hAnsi="Letter-join No-Lead 2" w:cstheme="minorHAnsi"/>
        </w:rPr>
        <w:tab/>
      </w:r>
    </w:p>
    <w:p w14:paraId="5E390059" w14:textId="77777777" w:rsidR="00916B36" w:rsidRPr="008A3372" w:rsidRDefault="00916B36" w:rsidP="00916B36">
      <w:pPr>
        <w:ind w:firstLine="720"/>
        <w:rPr>
          <w:rFonts w:ascii="Letter-join No-Lead 2" w:hAnsi="Letter-join No-Lead 2" w:cstheme="minorHAnsi"/>
        </w:rPr>
      </w:pPr>
    </w:p>
    <w:p w14:paraId="4BCF2BE6" w14:textId="77777777" w:rsidR="00916B36" w:rsidRDefault="00916B36" w:rsidP="00916B36">
      <w:pPr>
        <w:rPr>
          <w:rFonts w:ascii="Letter-join No-Lead 2" w:hAnsi="Letter-join No-Lead 2" w:cstheme="minorHAnsi"/>
        </w:rPr>
      </w:pPr>
      <w:r>
        <w:rPr>
          <w:rFonts w:ascii="Letter-join No-Lead 2" w:hAnsi="Letter-join No-Lead 2" w:cstheme="minorHAnsi"/>
        </w:rPr>
        <w:t xml:space="preserve">                              </w:t>
      </w:r>
    </w:p>
    <w:p w14:paraId="65D40107" w14:textId="77777777" w:rsidR="00916B36" w:rsidRDefault="00916B36" w:rsidP="00916B36">
      <w:pPr>
        <w:tabs>
          <w:tab w:val="left" w:pos="1274"/>
        </w:tabs>
        <w:rPr>
          <w:rFonts w:ascii="Letter-join No-Lead 2" w:hAnsi="Letter-join No-Lead 2" w:cstheme="minorHAnsi"/>
        </w:rPr>
      </w:pPr>
    </w:p>
    <w:p w14:paraId="113847A8" w14:textId="77777777" w:rsidR="00916B36" w:rsidRDefault="00916B36" w:rsidP="00916B36">
      <w:pPr>
        <w:tabs>
          <w:tab w:val="left" w:pos="1274"/>
        </w:tabs>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50400" behindDoc="0" locked="0" layoutInCell="1" allowOverlap="1" wp14:anchorId="4150686C" wp14:editId="44C2E142">
                <wp:simplePos x="0" y="0"/>
                <wp:positionH relativeFrom="column">
                  <wp:posOffset>112713</wp:posOffset>
                </wp:positionH>
                <wp:positionV relativeFrom="paragraph">
                  <wp:posOffset>134514</wp:posOffset>
                </wp:positionV>
                <wp:extent cx="819150" cy="612775"/>
                <wp:effectExtent l="7937" t="11113" r="26988" b="46037"/>
                <wp:wrapNone/>
                <wp:docPr id="1053552910" name="Arrow: Chevron 1"/>
                <wp:cNvGraphicFramePr/>
                <a:graphic xmlns:a="http://schemas.openxmlformats.org/drawingml/2006/main">
                  <a:graphicData uri="http://schemas.microsoft.com/office/word/2010/wordprocessingShape">
                    <wps:wsp>
                      <wps:cNvSpPr/>
                      <wps:spPr>
                        <a:xfrm rot="5400000">
                          <a:off x="0" y="0"/>
                          <a:ext cx="819150" cy="612775"/>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3C065F" id="Arrow: Chevron 1" o:spid="_x0000_s1026" type="#_x0000_t55" style="position:absolute;margin-left:8.9pt;margin-top:10.6pt;width:64.5pt;height:48.25pt;rotation:90;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" adj="13521" fillcolor="#4472c4 [3204]" strokecolor="#09101d [484]" strokeweight="1pt"/>
            </w:pict>
          </mc:Fallback>
        </mc:AlternateContent>
      </w:r>
    </w:p>
    <w:p w14:paraId="3721B0E7" w14:textId="77777777" w:rsidR="00916B36" w:rsidRDefault="00916B36" w:rsidP="00916B36">
      <w:pPr>
        <w:tabs>
          <w:tab w:val="left" w:pos="1274"/>
        </w:tabs>
        <w:rPr>
          <w:rFonts w:ascii="Letter-join No-Lead 2" w:hAnsi="Letter-join No-Lead 2" w:cstheme="minorHAnsi"/>
        </w:rPr>
      </w:pPr>
    </w:p>
    <w:p w14:paraId="228C6297" w14:textId="77777777" w:rsidR="00916B36" w:rsidRDefault="00916B36" w:rsidP="00916B36">
      <w:pPr>
        <w:tabs>
          <w:tab w:val="left" w:pos="1274"/>
        </w:tabs>
        <w:rPr>
          <w:rFonts w:ascii="Letter-join No-Lead 2" w:hAnsi="Letter-join No-Lead 2" w:cstheme="minorHAnsi"/>
        </w:rPr>
      </w:pPr>
    </w:p>
    <w:p w14:paraId="7EAEF812" w14:textId="77777777" w:rsidR="00916B36" w:rsidRDefault="00916B36" w:rsidP="00916B36">
      <w:pPr>
        <w:tabs>
          <w:tab w:val="left" w:pos="1274"/>
        </w:tabs>
        <w:rPr>
          <w:rFonts w:ascii="Letter-join No-Lead 2" w:hAnsi="Letter-join No-Lead 2" w:cstheme="minorHAnsi"/>
        </w:rPr>
      </w:pPr>
    </w:p>
    <w:p w14:paraId="196FB3BE" w14:textId="77777777" w:rsidR="00916B36" w:rsidRPr="008A3372" w:rsidRDefault="00916B36" w:rsidP="00916B36">
      <w:pPr>
        <w:tabs>
          <w:tab w:val="left" w:pos="1274"/>
        </w:tabs>
        <w:rPr>
          <w:rFonts w:ascii="Letter-join No-Lead 2" w:hAnsi="Letter-join No-Lead 2" w:cstheme="minorHAnsi"/>
        </w:rPr>
      </w:pPr>
      <w:r>
        <w:rPr>
          <w:rFonts w:ascii="Letter-join No-Lead 2" w:hAnsi="Letter-join No-Lead 2" w:cstheme="minorHAnsi"/>
        </w:rPr>
        <w:t>T</w:t>
      </w:r>
      <w:r w:rsidRPr="008A3372">
        <w:rPr>
          <w:rFonts w:ascii="Letter-join No-Lead 2" w:hAnsi="Letter-join No-Lead 2" w:cstheme="minorHAnsi"/>
        </w:rPr>
        <w:t xml:space="preserve">his is the support for </w:t>
      </w:r>
      <w:r>
        <w:rPr>
          <w:rFonts w:ascii="Letter-join No-Lead 2" w:hAnsi="Letter-join No-Lead 2" w:cstheme="minorHAnsi"/>
        </w:rPr>
        <w:t xml:space="preserve">children with </w:t>
      </w:r>
      <w:r w:rsidRPr="008A3372">
        <w:rPr>
          <w:rFonts w:ascii="Letter-join No-Lead 2" w:hAnsi="Letter-join No-Lead 2" w:cstheme="minorHAnsi"/>
        </w:rPr>
        <w:t>EAL across the curriculum</w:t>
      </w:r>
      <w:r w:rsidRPr="00861B93">
        <w:rPr>
          <w:rFonts w:ascii="Letter-join No-Lead 2" w:eastAsia="Times New Roman" w:hAnsi="Letter-join No-Lead 2" w:cstheme="minorHAnsi"/>
          <w:color w:val="000000"/>
          <w:sz w:val="20"/>
          <w:szCs w:val="20"/>
        </w:rPr>
        <w:t xml:space="preserve"> </w:t>
      </w:r>
      <w:r w:rsidRPr="00E43584">
        <w:rPr>
          <w:rFonts w:ascii="Letter-join No-Lead 2" w:eastAsia="Times New Roman" w:hAnsi="Letter-join No-Lead 2" w:cstheme="minorHAnsi"/>
          <w:color w:val="000000"/>
          <w:sz w:val="20"/>
          <w:szCs w:val="20"/>
        </w:rPr>
        <w:t xml:space="preserve">who have reading attainment </w:t>
      </w:r>
      <w:r>
        <w:rPr>
          <w:rFonts w:ascii="Letter-join No-Lead 2" w:eastAsia="Times New Roman" w:hAnsi="Letter-join No-Lead 2" w:cstheme="minorHAnsi"/>
          <w:color w:val="000000"/>
          <w:sz w:val="20"/>
          <w:szCs w:val="20"/>
        </w:rPr>
        <w:t xml:space="preserve">                                       </w:t>
      </w:r>
      <w:r w:rsidRPr="00E43584">
        <w:rPr>
          <w:rFonts w:ascii="Letter-join No-Lead 2" w:eastAsia="Times New Roman" w:hAnsi="Letter-join No-Lead 2" w:cstheme="minorHAnsi"/>
          <w:color w:val="000000"/>
          <w:sz w:val="20"/>
          <w:szCs w:val="20"/>
        </w:rPr>
        <w:t xml:space="preserve">below expected for their year group or </w:t>
      </w:r>
      <w:r>
        <w:rPr>
          <w:rFonts w:ascii="Letter-join No-Lead 2" w:eastAsia="Times New Roman" w:hAnsi="Letter-join No-Lead 2" w:cstheme="minorHAnsi"/>
          <w:color w:val="000000"/>
          <w:sz w:val="20"/>
          <w:szCs w:val="20"/>
        </w:rPr>
        <w:t xml:space="preserve">not </w:t>
      </w:r>
      <w:r w:rsidRPr="00E43584">
        <w:rPr>
          <w:rFonts w:ascii="Letter-join No-Lead 2" w:eastAsia="Times New Roman" w:hAnsi="Letter-join No-Lead 2" w:cstheme="minorHAnsi"/>
          <w:color w:val="000000"/>
          <w:sz w:val="20"/>
          <w:szCs w:val="20"/>
        </w:rPr>
        <w:t xml:space="preserve">on-track to be expected by the end of the </w:t>
      </w:r>
      <w:r>
        <w:rPr>
          <w:rFonts w:ascii="Letter-join No-Lead 2" w:eastAsia="Times New Roman" w:hAnsi="Letter-join No-Lead 2" w:cstheme="minorHAnsi"/>
          <w:color w:val="000000"/>
          <w:sz w:val="20"/>
          <w:szCs w:val="20"/>
        </w:rPr>
        <w:t xml:space="preserve">academic </w:t>
      </w:r>
      <w:r w:rsidRPr="00E43584">
        <w:rPr>
          <w:rFonts w:ascii="Letter-join No-Lead 2" w:eastAsia="Times New Roman" w:hAnsi="Letter-join No-Lead 2" w:cstheme="minorHAnsi"/>
          <w:color w:val="000000"/>
          <w:sz w:val="20"/>
          <w:szCs w:val="20"/>
        </w:rPr>
        <w:t>year</w:t>
      </w:r>
    </w:p>
    <w:p w14:paraId="6D4F3465" w14:textId="77777777" w:rsidR="00916B36" w:rsidRPr="008A3372" w:rsidRDefault="00916B36" w:rsidP="00916B36">
      <w:pPr>
        <w:tabs>
          <w:tab w:val="left" w:pos="2639"/>
        </w:tabs>
        <w:rPr>
          <w:rFonts w:ascii="Letter-join No-Lead 2" w:hAnsi="Letter-join No-Lead 2" w:cstheme="minorHAnsi"/>
        </w:rPr>
      </w:pPr>
      <w:r w:rsidRPr="008A3372">
        <w:rPr>
          <w:rFonts w:ascii="Letter-join No-Lead 2" w:hAnsi="Letter-join No-Lead 2" w:cstheme="minorHAnsi"/>
        </w:rPr>
        <w:tab/>
      </w:r>
    </w:p>
    <w:p w14:paraId="129A059F" w14:textId="31D8D5C7" w:rsidR="00916B36" w:rsidRPr="008A3372" w:rsidRDefault="00BD6D46" w:rsidP="00916B36">
      <w:pPr>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49376" behindDoc="0" locked="0" layoutInCell="1" allowOverlap="1" wp14:anchorId="605ED4C5" wp14:editId="3BB4738D">
                <wp:simplePos x="0" y="0"/>
                <wp:positionH relativeFrom="column">
                  <wp:posOffset>1467939</wp:posOffset>
                </wp:positionH>
                <wp:positionV relativeFrom="paragraph">
                  <wp:posOffset>41819</wp:posOffset>
                </wp:positionV>
                <wp:extent cx="3831590" cy="1371600"/>
                <wp:effectExtent l="0" t="0" r="16510" b="19050"/>
                <wp:wrapNone/>
                <wp:docPr id="54537413" name="Text Box 2"/>
                <wp:cNvGraphicFramePr/>
                <a:graphic xmlns:a="http://schemas.openxmlformats.org/drawingml/2006/main">
                  <a:graphicData uri="http://schemas.microsoft.com/office/word/2010/wordprocessingShape">
                    <wps:wsp>
                      <wps:cNvSpPr txBox="1"/>
                      <wps:spPr>
                        <a:xfrm>
                          <a:off x="0" y="0"/>
                          <a:ext cx="3831590" cy="1371600"/>
                        </a:xfrm>
                        <a:prstGeom prst="rect">
                          <a:avLst/>
                        </a:prstGeom>
                        <a:solidFill>
                          <a:schemeClr val="lt1"/>
                        </a:solidFill>
                        <a:ln w="6350">
                          <a:solidFill>
                            <a:prstClr val="black"/>
                          </a:solidFill>
                        </a:ln>
                      </wps:spPr>
                      <wps:txbx>
                        <w:txbxContent>
                          <w:p w14:paraId="63E537A9" w14:textId="77777777" w:rsidR="00916B36" w:rsidRPr="00E43584" w:rsidRDefault="00916B36" w:rsidP="00916B36">
                            <w:p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 xml:space="preserve">Children with EAL </w:t>
                            </w:r>
                          </w:p>
                          <w:p w14:paraId="6F331094" w14:textId="25742D78" w:rsidR="0074093F" w:rsidRDefault="00BD6D46" w:rsidP="00916B36">
                            <w:pPr>
                              <w:pStyle w:val="ListParagraph"/>
                              <w:numPr>
                                <w:ilvl w:val="0"/>
                                <w:numId w:val="28"/>
                              </w:numPr>
                              <w:rPr>
                                <w:rFonts w:ascii="Letter-join No-Lead 2" w:eastAsia="Times New Roman" w:hAnsi="Letter-join No-Lead 2" w:cstheme="minorHAnsi"/>
                                <w:color w:val="000000"/>
                                <w:sz w:val="20"/>
                                <w:szCs w:val="20"/>
                              </w:rPr>
                            </w:pPr>
                            <w:r>
                              <w:rPr>
                                <w:rFonts w:ascii="Letter-join No-Lead 2" w:eastAsia="Times New Roman" w:hAnsi="Letter-join No-Lead 2" w:cstheme="minorHAnsi"/>
                                <w:color w:val="000000"/>
                                <w:sz w:val="20"/>
                                <w:szCs w:val="20"/>
                              </w:rPr>
                              <w:t>All EAL Tier 1 support</w:t>
                            </w:r>
                          </w:p>
                          <w:p w14:paraId="6B952AC7" w14:textId="6B1A68CA" w:rsidR="00916B36" w:rsidRDefault="00916B36" w:rsidP="00916B36">
                            <w:pPr>
                              <w:pStyle w:val="ListParagraph"/>
                              <w:numPr>
                                <w:ilvl w:val="0"/>
                                <w:numId w:val="28"/>
                              </w:num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Individual reading at least twice per week</w:t>
                            </w:r>
                          </w:p>
                          <w:p w14:paraId="54971312" w14:textId="77777777" w:rsidR="00916B36" w:rsidRPr="00E43584" w:rsidRDefault="00916B36" w:rsidP="00916B36">
                            <w:pPr>
                              <w:pStyle w:val="ListParagraph"/>
                              <w:numPr>
                                <w:ilvl w:val="0"/>
                                <w:numId w:val="28"/>
                              </w:numPr>
                              <w:rPr>
                                <w:rFonts w:ascii="Letter-join No-Lead 2" w:eastAsia="Times New Roman" w:hAnsi="Letter-join No-Lead 2" w:cstheme="minorHAnsi"/>
                                <w:color w:val="000000"/>
                                <w:sz w:val="20"/>
                                <w:szCs w:val="20"/>
                              </w:rPr>
                            </w:pPr>
                            <w:r>
                              <w:rPr>
                                <w:rFonts w:ascii="Letter-join No-Lead 2" w:eastAsia="Times New Roman" w:hAnsi="Letter-join No-Lead 2" w:cstheme="minorHAnsi"/>
                                <w:color w:val="000000"/>
                                <w:sz w:val="20"/>
                                <w:szCs w:val="20"/>
                              </w:rPr>
                              <w:t>Vocabulary support for vocabulary specific to subjects across the curriculum</w:t>
                            </w:r>
                          </w:p>
                          <w:p w14:paraId="42C38044" w14:textId="77777777" w:rsidR="00916B36" w:rsidRDefault="00916B36" w:rsidP="00916B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5ED4C5" id="_x0000_s1043" type="#_x0000_t202" style="position:absolute;margin-left:115.6pt;margin-top:3.3pt;width:301.7pt;height:108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" fillcolor="white [3201]" strokeweight=".5pt">
                <v:textbox>
                  <w:txbxContent>
                    <w:p w14:paraId="63E537A9" w14:textId="77777777" w:rsidR="00916B36" w:rsidRPr="00E43584" w:rsidRDefault="00916B36" w:rsidP="00916B36">
                      <w:p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 xml:space="preserve">Children with EAL </w:t>
                      </w:r>
                    </w:p>
                    <w:p w14:paraId="6F331094" w14:textId="25742D78" w:rsidR="0074093F" w:rsidRDefault="00BD6D46" w:rsidP="00916B36">
                      <w:pPr>
                        <w:pStyle w:val="ListParagraph"/>
                        <w:numPr>
                          <w:ilvl w:val="0"/>
                          <w:numId w:val="28"/>
                        </w:numPr>
                        <w:rPr>
                          <w:rFonts w:ascii="Letter-join No-Lead 2" w:eastAsia="Times New Roman" w:hAnsi="Letter-join No-Lead 2" w:cstheme="minorHAnsi"/>
                          <w:color w:val="000000"/>
                          <w:sz w:val="20"/>
                          <w:szCs w:val="20"/>
                        </w:rPr>
                      </w:pPr>
                      <w:r>
                        <w:rPr>
                          <w:rFonts w:ascii="Letter-join No-Lead 2" w:eastAsia="Times New Roman" w:hAnsi="Letter-join No-Lead 2" w:cstheme="minorHAnsi"/>
                          <w:color w:val="000000"/>
                          <w:sz w:val="20"/>
                          <w:szCs w:val="20"/>
                        </w:rPr>
                        <w:t>All EAL Tier 1 support</w:t>
                      </w:r>
                    </w:p>
                    <w:p w14:paraId="6B952AC7" w14:textId="6B1A68CA" w:rsidR="00916B36" w:rsidRDefault="00916B36" w:rsidP="00916B36">
                      <w:pPr>
                        <w:pStyle w:val="ListParagraph"/>
                        <w:numPr>
                          <w:ilvl w:val="0"/>
                          <w:numId w:val="28"/>
                        </w:numPr>
                        <w:rPr>
                          <w:rFonts w:ascii="Letter-join No-Lead 2" w:eastAsia="Times New Roman" w:hAnsi="Letter-join No-Lead 2" w:cstheme="minorHAnsi"/>
                          <w:color w:val="000000"/>
                          <w:sz w:val="20"/>
                          <w:szCs w:val="20"/>
                        </w:rPr>
                      </w:pPr>
                      <w:r w:rsidRPr="00E43584">
                        <w:rPr>
                          <w:rFonts w:ascii="Letter-join No-Lead 2" w:eastAsia="Times New Roman" w:hAnsi="Letter-join No-Lead 2" w:cstheme="minorHAnsi"/>
                          <w:color w:val="000000"/>
                          <w:sz w:val="20"/>
                          <w:szCs w:val="20"/>
                        </w:rPr>
                        <w:t>Individual reading at least twice per week</w:t>
                      </w:r>
                    </w:p>
                    <w:p w14:paraId="54971312" w14:textId="77777777" w:rsidR="00916B36" w:rsidRPr="00E43584" w:rsidRDefault="00916B36" w:rsidP="00916B36">
                      <w:pPr>
                        <w:pStyle w:val="ListParagraph"/>
                        <w:numPr>
                          <w:ilvl w:val="0"/>
                          <w:numId w:val="28"/>
                        </w:numPr>
                        <w:rPr>
                          <w:rFonts w:ascii="Letter-join No-Lead 2" w:eastAsia="Times New Roman" w:hAnsi="Letter-join No-Lead 2" w:cstheme="minorHAnsi"/>
                          <w:color w:val="000000"/>
                          <w:sz w:val="20"/>
                          <w:szCs w:val="20"/>
                        </w:rPr>
                      </w:pPr>
                      <w:r>
                        <w:rPr>
                          <w:rFonts w:ascii="Letter-join No-Lead 2" w:eastAsia="Times New Roman" w:hAnsi="Letter-join No-Lead 2" w:cstheme="minorHAnsi"/>
                          <w:color w:val="000000"/>
                          <w:sz w:val="20"/>
                          <w:szCs w:val="20"/>
                        </w:rPr>
                        <w:t>Vocabulary support for vocabulary specific to subjects across the curriculum</w:t>
                      </w:r>
                    </w:p>
                    <w:p w14:paraId="42C38044" w14:textId="77777777" w:rsidR="00916B36" w:rsidRDefault="00916B36" w:rsidP="00916B36"/>
                  </w:txbxContent>
                </v:textbox>
              </v:shape>
            </w:pict>
          </mc:Fallback>
        </mc:AlternateContent>
      </w:r>
      <w:r w:rsidR="00916B36" w:rsidRPr="008A3372">
        <w:rPr>
          <w:rFonts w:ascii="Letter-join No-Lead 2" w:hAnsi="Letter-join No-Lead 2" w:cstheme="minorHAnsi"/>
          <w:noProof/>
        </w:rPr>
        <mc:AlternateContent>
          <mc:Choice Requires="wps">
            <w:drawing>
              <wp:anchor distT="0" distB="0" distL="114300" distR="114300" simplePos="0" relativeHeight="251748352" behindDoc="0" locked="0" layoutInCell="1" allowOverlap="1" wp14:anchorId="03487BA5" wp14:editId="69DD442A">
                <wp:simplePos x="0" y="0"/>
                <wp:positionH relativeFrom="column">
                  <wp:posOffset>173038</wp:posOffset>
                </wp:positionH>
                <wp:positionV relativeFrom="paragraph">
                  <wp:posOffset>30162</wp:posOffset>
                </wp:positionV>
                <wp:extent cx="819150" cy="612775"/>
                <wp:effectExtent l="7937" t="11113" r="26988" b="46037"/>
                <wp:wrapNone/>
                <wp:docPr id="2098676417" name="Arrow: Chevron 1"/>
                <wp:cNvGraphicFramePr/>
                <a:graphic xmlns:a="http://schemas.openxmlformats.org/drawingml/2006/main">
                  <a:graphicData uri="http://schemas.microsoft.com/office/word/2010/wordprocessingShape">
                    <wps:wsp>
                      <wps:cNvSpPr/>
                      <wps:spPr>
                        <a:xfrm rot="5400000">
                          <a:off x="0" y="0"/>
                          <a:ext cx="819150" cy="612775"/>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20B34E" id="Arrow: Chevron 1" o:spid="_x0000_s1026" type="#_x0000_t55" style="position:absolute;margin-left:13.65pt;margin-top:2.35pt;width:64.5pt;height:48.25pt;rotation:90;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" adj="13521" fillcolor="#4472c4 [3204]" strokecolor="#09101d [484]" strokeweight="1pt"/>
            </w:pict>
          </mc:Fallback>
        </mc:AlternateContent>
      </w:r>
    </w:p>
    <w:p w14:paraId="39D67336" w14:textId="77777777" w:rsidR="00916B36" w:rsidRPr="008A3372" w:rsidRDefault="00916B36" w:rsidP="00916B36">
      <w:pPr>
        <w:rPr>
          <w:rFonts w:ascii="Letter-join No-Lead 2" w:hAnsi="Letter-join No-Lead 2" w:cstheme="minorHAnsi"/>
        </w:rPr>
      </w:pPr>
    </w:p>
    <w:p w14:paraId="730EBF46" w14:textId="77777777" w:rsidR="00916B36" w:rsidRPr="008A3372" w:rsidRDefault="00916B36" w:rsidP="00916B36">
      <w:pPr>
        <w:ind w:firstLine="720"/>
        <w:rPr>
          <w:rFonts w:ascii="Letter-join No-Lead 2" w:hAnsi="Letter-join No-Lead 2" w:cstheme="minorHAnsi"/>
        </w:rPr>
      </w:pPr>
      <w:r w:rsidRPr="008A3372">
        <w:rPr>
          <w:rFonts w:ascii="Letter-join No-Lead 2" w:hAnsi="Letter-join No-Lead 2" w:cstheme="minorHAnsi"/>
          <w:noProof/>
        </w:rPr>
        <mc:AlternateContent>
          <mc:Choice Requires="wps">
            <w:drawing>
              <wp:anchor distT="0" distB="0" distL="114300" distR="114300" simplePos="0" relativeHeight="251747328" behindDoc="0" locked="0" layoutInCell="1" allowOverlap="1" wp14:anchorId="1EE663AF" wp14:editId="078B00E7">
                <wp:simplePos x="0" y="0"/>
                <wp:positionH relativeFrom="column">
                  <wp:posOffset>169228</wp:posOffset>
                </wp:positionH>
                <wp:positionV relativeFrom="paragraph">
                  <wp:posOffset>308292</wp:posOffset>
                </wp:positionV>
                <wp:extent cx="819150" cy="612775"/>
                <wp:effectExtent l="7937" t="11113" r="26988" b="46037"/>
                <wp:wrapNone/>
                <wp:docPr id="1394243040" name="Arrow: Chevron 1"/>
                <wp:cNvGraphicFramePr/>
                <a:graphic xmlns:a="http://schemas.openxmlformats.org/drawingml/2006/main">
                  <a:graphicData uri="http://schemas.microsoft.com/office/word/2010/wordprocessingShape">
                    <wps:wsp>
                      <wps:cNvSpPr/>
                      <wps:spPr>
                        <a:xfrm rot="5400000">
                          <a:off x="0" y="0"/>
                          <a:ext cx="819150" cy="612775"/>
                        </a:xfrm>
                        <a:prstGeom prst="chevron">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764BAF" id="Arrow: Chevron 1" o:spid="_x0000_s1026" type="#_x0000_t55" style="position:absolute;margin-left:13.35pt;margin-top:24.25pt;width:64.5pt;height:48.25pt;rotation:90;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" adj="13521" fillcolor="#4472c4 [3204]" strokecolor="#09101d [484]" strokeweight="1pt"/>
            </w:pict>
          </mc:Fallback>
        </mc:AlternateContent>
      </w:r>
    </w:p>
    <w:p w14:paraId="17CCC669" w14:textId="77777777" w:rsidR="00916B36" w:rsidRPr="008A3372" w:rsidRDefault="00916B36" w:rsidP="00916B36">
      <w:pPr>
        <w:tabs>
          <w:tab w:val="left" w:pos="2755"/>
        </w:tabs>
        <w:rPr>
          <w:rFonts w:ascii="Letter-join No-Lead 2" w:hAnsi="Letter-join No-Lead 2" w:cstheme="minorHAnsi"/>
        </w:rPr>
      </w:pPr>
      <w:r w:rsidRPr="008A3372">
        <w:rPr>
          <w:rFonts w:ascii="Letter-join No-Lead 2" w:hAnsi="Letter-join No-Lead 2" w:cstheme="minorHAnsi"/>
        </w:rPr>
        <w:tab/>
      </w:r>
    </w:p>
    <w:p w14:paraId="25E465DD" w14:textId="77777777" w:rsidR="00916B36" w:rsidRPr="008A3372" w:rsidRDefault="00916B36" w:rsidP="00916B36">
      <w:pPr>
        <w:rPr>
          <w:rFonts w:ascii="Letter-join No-Lead 2" w:hAnsi="Letter-join No-Lead 2" w:cstheme="minorHAnsi"/>
        </w:rPr>
      </w:pPr>
    </w:p>
    <w:p w14:paraId="4624A035" w14:textId="77777777" w:rsidR="00916B36" w:rsidRPr="008A3372" w:rsidRDefault="00916B36" w:rsidP="00916B36">
      <w:pPr>
        <w:rPr>
          <w:rFonts w:ascii="Letter-join No-Lead 2" w:hAnsi="Letter-join No-Lead 2" w:cstheme="minorHAnsi"/>
        </w:rPr>
      </w:pPr>
    </w:p>
    <w:p w14:paraId="466D032C" w14:textId="77777777" w:rsidR="00747992" w:rsidRDefault="00747992" w:rsidP="002D6100">
      <w:pPr>
        <w:tabs>
          <w:tab w:val="left" w:pos="1274"/>
        </w:tabs>
        <w:rPr>
          <w:rFonts w:ascii="Letter-join No-Lead 2" w:hAnsi="Letter-join No-Lead 2" w:cstheme="minorHAnsi"/>
        </w:rPr>
      </w:pPr>
    </w:p>
    <w:p w14:paraId="7048B302" w14:textId="77777777" w:rsidR="00916B36" w:rsidRDefault="00916B36" w:rsidP="002D6100">
      <w:pPr>
        <w:tabs>
          <w:tab w:val="left" w:pos="1274"/>
        </w:tabs>
        <w:rPr>
          <w:rFonts w:ascii="Letter-join No-Lead 2" w:hAnsi="Letter-join No-Lead 2" w:cstheme="minorHAnsi"/>
        </w:rPr>
      </w:pPr>
    </w:p>
    <w:p w14:paraId="1E291247" w14:textId="1CEC3245" w:rsidR="00C14094" w:rsidRPr="008A3372" w:rsidRDefault="00C14094" w:rsidP="002D6100">
      <w:pPr>
        <w:tabs>
          <w:tab w:val="left" w:pos="1274"/>
        </w:tabs>
        <w:rPr>
          <w:rFonts w:ascii="Letter-join No-Lead 2" w:hAnsi="Letter-join No-Lead 2" w:cstheme="minorHAnsi"/>
        </w:rPr>
      </w:pPr>
    </w:p>
    <w:sectPr w:rsidR="00C14094" w:rsidRPr="008A3372" w:rsidSect="00E35431">
      <w:pgSz w:w="11906" w:h="16838"/>
      <w:pgMar w:top="567" w:right="566"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No-Lead 2">
    <w:panose1 w:val="02000505000000020003"/>
    <w:charset w:val="00"/>
    <w:family w:val="modern"/>
    <w:notTrueType/>
    <w:pitch w:val="variable"/>
    <w:sig w:usb0="8000002F" w:usb1="1000000B"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Letter-join Plus 2">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444B1"/>
    <w:multiLevelType w:val="hybridMultilevel"/>
    <w:tmpl w:val="ED661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30FEE"/>
    <w:multiLevelType w:val="multilevel"/>
    <w:tmpl w:val="9A2AE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A1030"/>
    <w:multiLevelType w:val="multilevel"/>
    <w:tmpl w:val="716CD9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37652"/>
    <w:multiLevelType w:val="multilevel"/>
    <w:tmpl w:val="17183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A00C4"/>
    <w:multiLevelType w:val="multilevel"/>
    <w:tmpl w:val="F5EE2C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3022F6"/>
    <w:multiLevelType w:val="multilevel"/>
    <w:tmpl w:val="D0222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66BC5"/>
    <w:multiLevelType w:val="multilevel"/>
    <w:tmpl w:val="479447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E71146"/>
    <w:multiLevelType w:val="hybridMultilevel"/>
    <w:tmpl w:val="D0280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8D05CD"/>
    <w:multiLevelType w:val="hybridMultilevel"/>
    <w:tmpl w:val="94003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71131E"/>
    <w:multiLevelType w:val="hybridMultilevel"/>
    <w:tmpl w:val="3500A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37546D"/>
    <w:multiLevelType w:val="multilevel"/>
    <w:tmpl w:val="2BBA0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6548C8"/>
    <w:multiLevelType w:val="multilevel"/>
    <w:tmpl w:val="DEA4D6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32228A"/>
    <w:multiLevelType w:val="hybridMultilevel"/>
    <w:tmpl w:val="7012E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832A5C"/>
    <w:multiLevelType w:val="multilevel"/>
    <w:tmpl w:val="9E5E03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8869F5"/>
    <w:multiLevelType w:val="hybridMultilevel"/>
    <w:tmpl w:val="6B16B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422D0A"/>
    <w:multiLevelType w:val="hybridMultilevel"/>
    <w:tmpl w:val="0FC8D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D8206E"/>
    <w:multiLevelType w:val="hybridMultilevel"/>
    <w:tmpl w:val="BB3A2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82635"/>
    <w:multiLevelType w:val="multilevel"/>
    <w:tmpl w:val="E24E82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A67EB1"/>
    <w:multiLevelType w:val="hybridMultilevel"/>
    <w:tmpl w:val="36EEA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1B3872"/>
    <w:multiLevelType w:val="multilevel"/>
    <w:tmpl w:val="33548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832B99"/>
    <w:multiLevelType w:val="multilevel"/>
    <w:tmpl w:val="9E825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6E5D09"/>
    <w:multiLevelType w:val="multilevel"/>
    <w:tmpl w:val="D3F6FD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934C00"/>
    <w:multiLevelType w:val="hybridMultilevel"/>
    <w:tmpl w:val="B3CE5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6D6335"/>
    <w:multiLevelType w:val="multilevel"/>
    <w:tmpl w:val="4B3A70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9131F3"/>
    <w:multiLevelType w:val="hybridMultilevel"/>
    <w:tmpl w:val="FDAC7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441DE2"/>
    <w:multiLevelType w:val="multilevel"/>
    <w:tmpl w:val="3AB46D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6E7033"/>
    <w:multiLevelType w:val="multilevel"/>
    <w:tmpl w:val="4B882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117C3F"/>
    <w:multiLevelType w:val="hybridMultilevel"/>
    <w:tmpl w:val="8862A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DA61CA"/>
    <w:multiLevelType w:val="hybridMultilevel"/>
    <w:tmpl w:val="6158F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704BCF"/>
    <w:multiLevelType w:val="multilevel"/>
    <w:tmpl w:val="2D86C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9E702F"/>
    <w:multiLevelType w:val="multilevel"/>
    <w:tmpl w:val="F0A211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F61B54"/>
    <w:multiLevelType w:val="multilevel"/>
    <w:tmpl w:val="3F3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69133922">
    <w:abstractNumId w:val="6"/>
  </w:num>
  <w:num w:numId="2" w16cid:durableId="1677078847">
    <w:abstractNumId w:val="21"/>
  </w:num>
  <w:num w:numId="3" w16cid:durableId="1073627734">
    <w:abstractNumId w:val="26"/>
  </w:num>
  <w:num w:numId="4" w16cid:durableId="802892503">
    <w:abstractNumId w:val="11"/>
  </w:num>
  <w:num w:numId="5" w16cid:durableId="1446541003">
    <w:abstractNumId w:val="25"/>
  </w:num>
  <w:num w:numId="6" w16cid:durableId="492838659">
    <w:abstractNumId w:val="2"/>
  </w:num>
  <w:num w:numId="7" w16cid:durableId="215548259">
    <w:abstractNumId w:val="20"/>
  </w:num>
  <w:num w:numId="8" w16cid:durableId="1680346873">
    <w:abstractNumId w:val="30"/>
  </w:num>
  <w:num w:numId="9" w16cid:durableId="622343055">
    <w:abstractNumId w:val="17"/>
  </w:num>
  <w:num w:numId="10" w16cid:durableId="1117066954">
    <w:abstractNumId w:val="13"/>
  </w:num>
  <w:num w:numId="11" w16cid:durableId="1358969668">
    <w:abstractNumId w:val="31"/>
  </w:num>
  <w:num w:numId="12" w16cid:durableId="2097507009">
    <w:abstractNumId w:val="29"/>
  </w:num>
  <w:num w:numId="13" w16cid:durableId="1636987172">
    <w:abstractNumId w:val="19"/>
  </w:num>
  <w:num w:numId="14" w16cid:durableId="326985575">
    <w:abstractNumId w:val="5"/>
  </w:num>
  <w:num w:numId="15" w16cid:durableId="557013614">
    <w:abstractNumId w:val="10"/>
  </w:num>
  <w:num w:numId="16" w16cid:durableId="783579238">
    <w:abstractNumId w:val="1"/>
  </w:num>
  <w:num w:numId="17" w16cid:durableId="350569879">
    <w:abstractNumId w:val="23"/>
  </w:num>
  <w:num w:numId="18" w16cid:durableId="1338732782">
    <w:abstractNumId w:val="4"/>
  </w:num>
  <w:num w:numId="19" w16cid:durableId="450436956">
    <w:abstractNumId w:val="3"/>
  </w:num>
  <w:num w:numId="20" w16cid:durableId="850293314">
    <w:abstractNumId w:val="7"/>
  </w:num>
  <w:num w:numId="21" w16cid:durableId="1391462911">
    <w:abstractNumId w:val="9"/>
  </w:num>
  <w:num w:numId="22" w16cid:durableId="739207223">
    <w:abstractNumId w:val="12"/>
  </w:num>
  <w:num w:numId="23" w16cid:durableId="1751124040">
    <w:abstractNumId w:val="27"/>
  </w:num>
  <w:num w:numId="24" w16cid:durableId="2101563839">
    <w:abstractNumId w:val="24"/>
  </w:num>
  <w:num w:numId="25" w16cid:durableId="212009541">
    <w:abstractNumId w:val="18"/>
  </w:num>
  <w:num w:numId="26" w16cid:durableId="1139881041">
    <w:abstractNumId w:val="22"/>
  </w:num>
  <w:num w:numId="27" w16cid:durableId="1057044656">
    <w:abstractNumId w:val="28"/>
  </w:num>
  <w:num w:numId="28" w16cid:durableId="71048131">
    <w:abstractNumId w:val="14"/>
  </w:num>
  <w:num w:numId="29" w16cid:durableId="1080255863">
    <w:abstractNumId w:val="16"/>
  </w:num>
  <w:num w:numId="30" w16cid:durableId="1020742198">
    <w:abstractNumId w:val="15"/>
  </w:num>
  <w:num w:numId="31" w16cid:durableId="1534928224">
    <w:abstractNumId w:val="0"/>
  </w:num>
  <w:num w:numId="32" w16cid:durableId="18129364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63B"/>
    <w:rsid w:val="00007DA3"/>
    <w:rsid w:val="000129AA"/>
    <w:rsid w:val="00020546"/>
    <w:rsid w:val="00030576"/>
    <w:rsid w:val="000326FD"/>
    <w:rsid w:val="00033D87"/>
    <w:rsid w:val="0004627B"/>
    <w:rsid w:val="00046F6B"/>
    <w:rsid w:val="0005055C"/>
    <w:rsid w:val="0006254D"/>
    <w:rsid w:val="00064CF0"/>
    <w:rsid w:val="000652DD"/>
    <w:rsid w:val="0007419F"/>
    <w:rsid w:val="000771FA"/>
    <w:rsid w:val="0007790B"/>
    <w:rsid w:val="00086B93"/>
    <w:rsid w:val="00087E06"/>
    <w:rsid w:val="0009286C"/>
    <w:rsid w:val="000969BA"/>
    <w:rsid w:val="000B29DD"/>
    <w:rsid w:val="000C6E56"/>
    <w:rsid w:val="000F5360"/>
    <w:rsid w:val="00101EC8"/>
    <w:rsid w:val="00121C8B"/>
    <w:rsid w:val="00125EB0"/>
    <w:rsid w:val="00126A79"/>
    <w:rsid w:val="00130443"/>
    <w:rsid w:val="00136CF3"/>
    <w:rsid w:val="00153626"/>
    <w:rsid w:val="00163B18"/>
    <w:rsid w:val="0017047E"/>
    <w:rsid w:val="001720BD"/>
    <w:rsid w:val="001921D4"/>
    <w:rsid w:val="00195C87"/>
    <w:rsid w:val="00197F61"/>
    <w:rsid w:val="001A00E4"/>
    <w:rsid w:val="001A05F2"/>
    <w:rsid w:val="001A2D75"/>
    <w:rsid w:val="001B5A8E"/>
    <w:rsid w:val="001C7607"/>
    <w:rsid w:val="001E23FC"/>
    <w:rsid w:val="001E4992"/>
    <w:rsid w:val="001E4F93"/>
    <w:rsid w:val="001F72BC"/>
    <w:rsid w:val="001F7308"/>
    <w:rsid w:val="00200F4F"/>
    <w:rsid w:val="00205C1F"/>
    <w:rsid w:val="002150E4"/>
    <w:rsid w:val="0021611F"/>
    <w:rsid w:val="00225C44"/>
    <w:rsid w:val="00243871"/>
    <w:rsid w:val="00243B44"/>
    <w:rsid w:val="00244568"/>
    <w:rsid w:val="002840C2"/>
    <w:rsid w:val="002922A0"/>
    <w:rsid w:val="002A2262"/>
    <w:rsid w:val="002B03A3"/>
    <w:rsid w:val="002C51FB"/>
    <w:rsid w:val="002D0104"/>
    <w:rsid w:val="002D3221"/>
    <w:rsid w:val="002D38BA"/>
    <w:rsid w:val="002D6100"/>
    <w:rsid w:val="00303842"/>
    <w:rsid w:val="00312671"/>
    <w:rsid w:val="00313470"/>
    <w:rsid w:val="003164EA"/>
    <w:rsid w:val="003323DD"/>
    <w:rsid w:val="00332837"/>
    <w:rsid w:val="00334353"/>
    <w:rsid w:val="00351B31"/>
    <w:rsid w:val="003520E0"/>
    <w:rsid w:val="003579C1"/>
    <w:rsid w:val="0036351D"/>
    <w:rsid w:val="003708C4"/>
    <w:rsid w:val="0037245C"/>
    <w:rsid w:val="00373CD4"/>
    <w:rsid w:val="003844E9"/>
    <w:rsid w:val="00386242"/>
    <w:rsid w:val="00393EF4"/>
    <w:rsid w:val="003A45FF"/>
    <w:rsid w:val="003A5051"/>
    <w:rsid w:val="003C2CFD"/>
    <w:rsid w:val="003C60D3"/>
    <w:rsid w:val="00400EAD"/>
    <w:rsid w:val="00406287"/>
    <w:rsid w:val="00407589"/>
    <w:rsid w:val="00412051"/>
    <w:rsid w:val="00421C85"/>
    <w:rsid w:val="004220A2"/>
    <w:rsid w:val="004334FE"/>
    <w:rsid w:val="004353F9"/>
    <w:rsid w:val="00437195"/>
    <w:rsid w:val="004446B3"/>
    <w:rsid w:val="0044671C"/>
    <w:rsid w:val="00457D9E"/>
    <w:rsid w:val="00481188"/>
    <w:rsid w:val="00481AD8"/>
    <w:rsid w:val="00494518"/>
    <w:rsid w:val="004A6598"/>
    <w:rsid w:val="004C089F"/>
    <w:rsid w:val="004C223F"/>
    <w:rsid w:val="004C24D4"/>
    <w:rsid w:val="004C384C"/>
    <w:rsid w:val="004F00BE"/>
    <w:rsid w:val="004F1AB1"/>
    <w:rsid w:val="004F47ED"/>
    <w:rsid w:val="004F4BF0"/>
    <w:rsid w:val="004F797B"/>
    <w:rsid w:val="004F7E84"/>
    <w:rsid w:val="00503F53"/>
    <w:rsid w:val="00506063"/>
    <w:rsid w:val="005065AB"/>
    <w:rsid w:val="00521BFB"/>
    <w:rsid w:val="00530520"/>
    <w:rsid w:val="00535A79"/>
    <w:rsid w:val="005532AC"/>
    <w:rsid w:val="00555C7A"/>
    <w:rsid w:val="00566331"/>
    <w:rsid w:val="0057273F"/>
    <w:rsid w:val="00582983"/>
    <w:rsid w:val="005900C2"/>
    <w:rsid w:val="0059326F"/>
    <w:rsid w:val="005A0FC6"/>
    <w:rsid w:val="005C66E3"/>
    <w:rsid w:val="005D64F0"/>
    <w:rsid w:val="005F2D0A"/>
    <w:rsid w:val="005F58DD"/>
    <w:rsid w:val="00610677"/>
    <w:rsid w:val="006118F6"/>
    <w:rsid w:val="00615CC1"/>
    <w:rsid w:val="006225E1"/>
    <w:rsid w:val="00635C4A"/>
    <w:rsid w:val="00640D09"/>
    <w:rsid w:val="00642307"/>
    <w:rsid w:val="00645696"/>
    <w:rsid w:val="00645F38"/>
    <w:rsid w:val="006542D0"/>
    <w:rsid w:val="0065437A"/>
    <w:rsid w:val="00680EB6"/>
    <w:rsid w:val="00687C6E"/>
    <w:rsid w:val="00690A7F"/>
    <w:rsid w:val="00691892"/>
    <w:rsid w:val="00692232"/>
    <w:rsid w:val="006A1549"/>
    <w:rsid w:val="006A22B2"/>
    <w:rsid w:val="006C0F7D"/>
    <w:rsid w:val="006C1A31"/>
    <w:rsid w:val="006C6592"/>
    <w:rsid w:val="006D01FB"/>
    <w:rsid w:val="006F5F91"/>
    <w:rsid w:val="007049C1"/>
    <w:rsid w:val="007078AD"/>
    <w:rsid w:val="00707B9F"/>
    <w:rsid w:val="007108D2"/>
    <w:rsid w:val="00726446"/>
    <w:rsid w:val="0074093F"/>
    <w:rsid w:val="0074363B"/>
    <w:rsid w:val="00745DA3"/>
    <w:rsid w:val="00747992"/>
    <w:rsid w:val="007656B4"/>
    <w:rsid w:val="00782EF2"/>
    <w:rsid w:val="00784661"/>
    <w:rsid w:val="00785D80"/>
    <w:rsid w:val="00793DDE"/>
    <w:rsid w:val="00794D2D"/>
    <w:rsid w:val="007A52A2"/>
    <w:rsid w:val="007A6E54"/>
    <w:rsid w:val="007E53E2"/>
    <w:rsid w:val="007E71F0"/>
    <w:rsid w:val="007F096C"/>
    <w:rsid w:val="007F365D"/>
    <w:rsid w:val="007F3E09"/>
    <w:rsid w:val="00824E0F"/>
    <w:rsid w:val="00825BC1"/>
    <w:rsid w:val="008309B0"/>
    <w:rsid w:val="0083524B"/>
    <w:rsid w:val="0083739A"/>
    <w:rsid w:val="00843BDF"/>
    <w:rsid w:val="00850525"/>
    <w:rsid w:val="00857CD6"/>
    <w:rsid w:val="00861B93"/>
    <w:rsid w:val="00877A02"/>
    <w:rsid w:val="00877B4B"/>
    <w:rsid w:val="00884F1A"/>
    <w:rsid w:val="008A1BEE"/>
    <w:rsid w:val="008A1D7E"/>
    <w:rsid w:val="008A3372"/>
    <w:rsid w:val="008A6082"/>
    <w:rsid w:val="008B12EF"/>
    <w:rsid w:val="008B2048"/>
    <w:rsid w:val="008D0A8A"/>
    <w:rsid w:val="008E68C9"/>
    <w:rsid w:val="008F4586"/>
    <w:rsid w:val="008F482E"/>
    <w:rsid w:val="008F4D0A"/>
    <w:rsid w:val="00916B36"/>
    <w:rsid w:val="009428AD"/>
    <w:rsid w:val="00943848"/>
    <w:rsid w:val="00944278"/>
    <w:rsid w:val="00960949"/>
    <w:rsid w:val="00961F8D"/>
    <w:rsid w:val="0096300F"/>
    <w:rsid w:val="00970D09"/>
    <w:rsid w:val="009720C2"/>
    <w:rsid w:val="00981A27"/>
    <w:rsid w:val="009863CE"/>
    <w:rsid w:val="00992469"/>
    <w:rsid w:val="0099357B"/>
    <w:rsid w:val="00994759"/>
    <w:rsid w:val="00994A01"/>
    <w:rsid w:val="009A1D00"/>
    <w:rsid w:val="009A3C4E"/>
    <w:rsid w:val="009B1EC7"/>
    <w:rsid w:val="009E051F"/>
    <w:rsid w:val="009F0338"/>
    <w:rsid w:val="009F3796"/>
    <w:rsid w:val="00A030A8"/>
    <w:rsid w:val="00A03614"/>
    <w:rsid w:val="00A153D9"/>
    <w:rsid w:val="00A3409C"/>
    <w:rsid w:val="00A56D39"/>
    <w:rsid w:val="00A601A6"/>
    <w:rsid w:val="00A663CC"/>
    <w:rsid w:val="00A74B41"/>
    <w:rsid w:val="00A75C0C"/>
    <w:rsid w:val="00A7638E"/>
    <w:rsid w:val="00A83890"/>
    <w:rsid w:val="00A92279"/>
    <w:rsid w:val="00AC107B"/>
    <w:rsid w:val="00AC419C"/>
    <w:rsid w:val="00AC4877"/>
    <w:rsid w:val="00AC7480"/>
    <w:rsid w:val="00AE0DCA"/>
    <w:rsid w:val="00AE7A0F"/>
    <w:rsid w:val="00AF6DD7"/>
    <w:rsid w:val="00B0013E"/>
    <w:rsid w:val="00B1365A"/>
    <w:rsid w:val="00B13B2D"/>
    <w:rsid w:val="00B14756"/>
    <w:rsid w:val="00B346F3"/>
    <w:rsid w:val="00B41A4F"/>
    <w:rsid w:val="00B42DB6"/>
    <w:rsid w:val="00B47BF7"/>
    <w:rsid w:val="00B54E47"/>
    <w:rsid w:val="00B578E8"/>
    <w:rsid w:val="00B61F9E"/>
    <w:rsid w:val="00B64074"/>
    <w:rsid w:val="00B75742"/>
    <w:rsid w:val="00B77781"/>
    <w:rsid w:val="00B86DB5"/>
    <w:rsid w:val="00B870EF"/>
    <w:rsid w:val="00B94243"/>
    <w:rsid w:val="00B9789B"/>
    <w:rsid w:val="00BC12F8"/>
    <w:rsid w:val="00BD4DF9"/>
    <w:rsid w:val="00BD6D46"/>
    <w:rsid w:val="00BE3060"/>
    <w:rsid w:val="00C0423E"/>
    <w:rsid w:val="00C10E2C"/>
    <w:rsid w:val="00C14094"/>
    <w:rsid w:val="00C256F8"/>
    <w:rsid w:val="00C304D1"/>
    <w:rsid w:val="00C30DE8"/>
    <w:rsid w:val="00C348D4"/>
    <w:rsid w:val="00C41FA3"/>
    <w:rsid w:val="00C44AC5"/>
    <w:rsid w:val="00C6541F"/>
    <w:rsid w:val="00C75D66"/>
    <w:rsid w:val="00C75EC1"/>
    <w:rsid w:val="00C87A30"/>
    <w:rsid w:val="00C92CD2"/>
    <w:rsid w:val="00C94F78"/>
    <w:rsid w:val="00CA7A83"/>
    <w:rsid w:val="00CB1A47"/>
    <w:rsid w:val="00CB630B"/>
    <w:rsid w:val="00CB7DDF"/>
    <w:rsid w:val="00D06A57"/>
    <w:rsid w:val="00D14A79"/>
    <w:rsid w:val="00D17F58"/>
    <w:rsid w:val="00D31029"/>
    <w:rsid w:val="00D31FE6"/>
    <w:rsid w:val="00D34800"/>
    <w:rsid w:val="00D555E1"/>
    <w:rsid w:val="00D56534"/>
    <w:rsid w:val="00D56904"/>
    <w:rsid w:val="00D56C4A"/>
    <w:rsid w:val="00D56E45"/>
    <w:rsid w:val="00D628EC"/>
    <w:rsid w:val="00D6598C"/>
    <w:rsid w:val="00D66CA5"/>
    <w:rsid w:val="00D674A1"/>
    <w:rsid w:val="00D72CE9"/>
    <w:rsid w:val="00D75135"/>
    <w:rsid w:val="00D97918"/>
    <w:rsid w:val="00DB29C3"/>
    <w:rsid w:val="00DD38A5"/>
    <w:rsid w:val="00DD73AC"/>
    <w:rsid w:val="00DE7292"/>
    <w:rsid w:val="00DE72A5"/>
    <w:rsid w:val="00DF63EF"/>
    <w:rsid w:val="00DF6EEF"/>
    <w:rsid w:val="00E01512"/>
    <w:rsid w:val="00E02BA2"/>
    <w:rsid w:val="00E15CCB"/>
    <w:rsid w:val="00E17F1E"/>
    <w:rsid w:val="00E209BD"/>
    <w:rsid w:val="00E308C9"/>
    <w:rsid w:val="00E35431"/>
    <w:rsid w:val="00E43584"/>
    <w:rsid w:val="00E45D3A"/>
    <w:rsid w:val="00E601AE"/>
    <w:rsid w:val="00E75400"/>
    <w:rsid w:val="00E860D2"/>
    <w:rsid w:val="00E97260"/>
    <w:rsid w:val="00EA2592"/>
    <w:rsid w:val="00EB4266"/>
    <w:rsid w:val="00EC141D"/>
    <w:rsid w:val="00EC4811"/>
    <w:rsid w:val="00EE4B0B"/>
    <w:rsid w:val="00EE6D17"/>
    <w:rsid w:val="00EF7BD3"/>
    <w:rsid w:val="00F05CDA"/>
    <w:rsid w:val="00F15815"/>
    <w:rsid w:val="00F31679"/>
    <w:rsid w:val="00F34456"/>
    <w:rsid w:val="00F34662"/>
    <w:rsid w:val="00F402E3"/>
    <w:rsid w:val="00F74A89"/>
    <w:rsid w:val="00FB0FD7"/>
    <w:rsid w:val="00FB209D"/>
    <w:rsid w:val="00FB66DF"/>
    <w:rsid w:val="00FC536A"/>
    <w:rsid w:val="00FD255B"/>
    <w:rsid w:val="00FD4E26"/>
    <w:rsid w:val="00FD5BF4"/>
    <w:rsid w:val="00FE21A8"/>
    <w:rsid w:val="00FE5237"/>
    <w:rsid w:val="00FF1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3B6E1"/>
  <w15:chartTrackingRefBased/>
  <w15:docId w15:val="{F5688157-C162-4FA5-98C8-58BAA08C2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6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2DB6"/>
    <w:pPr>
      <w:ind w:left="720"/>
      <w:contextualSpacing/>
    </w:pPr>
  </w:style>
  <w:style w:type="paragraph" w:styleId="NormalWeb">
    <w:name w:val="Normal (Web)"/>
    <w:basedOn w:val="Normal"/>
    <w:uiPriority w:val="99"/>
    <w:semiHidden/>
    <w:unhideWhenUsed/>
    <w:rsid w:val="005F58DD"/>
    <w:rPr>
      <w:rFonts w:ascii="Times New Roman" w:hAnsi="Times New Roman" w:cs="Times New Roman"/>
      <w:sz w:val="24"/>
      <w:szCs w:val="24"/>
    </w:rPr>
  </w:style>
  <w:style w:type="table" w:styleId="TableGrid">
    <w:name w:val="Table Grid"/>
    <w:basedOn w:val="TableNormal"/>
    <w:uiPriority w:val="39"/>
    <w:rsid w:val="00B14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411796">
      <w:bodyDiv w:val="1"/>
      <w:marLeft w:val="0"/>
      <w:marRight w:val="0"/>
      <w:marTop w:val="0"/>
      <w:marBottom w:val="0"/>
      <w:divBdr>
        <w:top w:val="none" w:sz="0" w:space="0" w:color="auto"/>
        <w:left w:val="none" w:sz="0" w:space="0" w:color="auto"/>
        <w:bottom w:val="none" w:sz="0" w:space="0" w:color="auto"/>
        <w:right w:val="none" w:sz="0" w:space="0" w:color="auto"/>
      </w:divBdr>
      <w:divsChild>
        <w:div w:id="290133927">
          <w:marLeft w:val="0"/>
          <w:marRight w:val="0"/>
          <w:marTop w:val="0"/>
          <w:marBottom w:val="0"/>
          <w:divBdr>
            <w:top w:val="none" w:sz="0" w:space="0" w:color="auto"/>
            <w:left w:val="none" w:sz="0" w:space="0" w:color="auto"/>
            <w:bottom w:val="none" w:sz="0" w:space="0" w:color="auto"/>
            <w:right w:val="none" w:sz="0" w:space="0" w:color="auto"/>
          </w:divBdr>
        </w:div>
        <w:div w:id="1997689355">
          <w:marLeft w:val="0"/>
          <w:marRight w:val="0"/>
          <w:marTop w:val="0"/>
          <w:marBottom w:val="0"/>
          <w:divBdr>
            <w:top w:val="none" w:sz="0" w:space="0" w:color="auto"/>
            <w:left w:val="none" w:sz="0" w:space="0" w:color="auto"/>
            <w:bottom w:val="none" w:sz="0" w:space="0" w:color="auto"/>
            <w:right w:val="none" w:sz="0" w:space="0" w:color="auto"/>
          </w:divBdr>
        </w:div>
      </w:divsChild>
    </w:div>
    <w:div w:id="486017992">
      <w:bodyDiv w:val="1"/>
      <w:marLeft w:val="0"/>
      <w:marRight w:val="0"/>
      <w:marTop w:val="0"/>
      <w:marBottom w:val="0"/>
      <w:divBdr>
        <w:top w:val="none" w:sz="0" w:space="0" w:color="auto"/>
        <w:left w:val="none" w:sz="0" w:space="0" w:color="auto"/>
        <w:bottom w:val="none" w:sz="0" w:space="0" w:color="auto"/>
        <w:right w:val="none" w:sz="0" w:space="0" w:color="auto"/>
      </w:divBdr>
    </w:div>
    <w:div w:id="528765890">
      <w:bodyDiv w:val="1"/>
      <w:marLeft w:val="0"/>
      <w:marRight w:val="0"/>
      <w:marTop w:val="0"/>
      <w:marBottom w:val="0"/>
      <w:divBdr>
        <w:top w:val="none" w:sz="0" w:space="0" w:color="auto"/>
        <w:left w:val="none" w:sz="0" w:space="0" w:color="auto"/>
        <w:bottom w:val="none" w:sz="0" w:space="0" w:color="auto"/>
        <w:right w:val="none" w:sz="0" w:space="0" w:color="auto"/>
      </w:divBdr>
    </w:div>
    <w:div w:id="1412778857">
      <w:bodyDiv w:val="1"/>
      <w:marLeft w:val="0"/>
      <w:marRight w:val="0"/>
      <w:marTop w:val="0"/>
      <w:marBottom w:val="0"/>
      <w:divBdr>
        <w:top w:val="none" w:sz="0" w:space="0" w:color="auto"/>
        <w:left w:val="none" w:sz="0" w:space="0" w:color="auto"/>
        <w:bottom w:val="none" w:sz="0" w:space="0" w:color="auto"/>
        <w:right w:val="none" w:sz="0" w:space="0" w:color="auto"/>
      </w:divBdr>
    </w:div>
    <w:div w:id="1417479864">
      <w:bodyDiv w:val="1"/>
      <w:marLeft w:val="0"/>
      <w:marRight w:val="0"/>
      <w:marTop w:val="0"/>
      <w:marBottom w:val="0"/>
      <w:divBdr>
        <w:top w:val="none" w:sz="0" w:space="0" w:color="auto"/>
        <w:left w:val="none" w:sz="0" w:space="0" w:color="auto"/>
        <w:bottom w:val="none" w:sz="0" w:space="0" w:color="auto"/>
        <w:right w:val="none" w:sz="0" w:space="0" w:color="auto"/>
      </w:divBdr>
    </w:div>
    <w:div w:id="1534422231">
      <w:bodyDiv w:val="1"/>
      <w:marLeft w:val="0"/>
      <w:marRight w:val="0"/>
      <w:marTop w:val="0"/>
      <w:marBottom w:val="0"/>
      <w:divBdr>
        <w:top w:val="none" w:sz="0" w:space="0" w:color="auto"/>
        <w:left w:val="none" w:sz="0" w:space="0" w:color="auto"/>
        <w:bottom w:val="none" w:sz="0" w:space="0" w:color="auto"/>
        <w:right w:val="none" w:sz="0" w:space="0" w:color="auto"/>
      </w:divBdr>
      <w:divsChild>
        <w:div w:id="1888223982">
          <w:marLeft w:val="0"/>
          <w:marRight w:val="0"/>
          <w:marTop w:val="0"/>
          <w:marBottom w:val="0"/>
          <w:divBdr>
            <w:top w:val="none" w:sz="0" w:space="0" w:color="auto"/>
            <w:left w:val="none" w:sz="0" w:space="0" w:color="auto"/>
            <w:bottom w:val="none" w:sz="0" w:space="0" w:color="auto"/>
            <w:right w:val="none" w:sz="0" w:space="0" w:color="auto"/>
          </w:divBdr>
        </w:div>
        <w:div w:id="20605888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bd833d-5cba-4669-803c-fbef3d7735d9">
      <Terms xmlns="http://schemas.microsoft.com/office/infopath/2007/PartnerControls"/>
    </lcf76f155ced4ddcb4097134ff3c332f>
    <TaxCatchAll xmlns="45ad0577-9190-44aa-b534-5dd9a245822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5" ma:contentTypeDescription="Create a new document." ma:contentTypeScope="" ma:versionID="7afa078a4ec979033ff1873cfed251fc">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0ad3861f271b285699aa26261634532c"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9FC3EB-775A-4A02-8A87-FBEE6180108D}">
  <ds:schemaRefs>
    <ds:schemaRef ds:uri="http://schemas.microsoft.com/office/2006/metadata/properties"/>
    <ds:schemaRef ds:uri="http://schemas.microsoft.com/office/infopath/2007/PartnerControls"/>
    <ds:schemaRef ds:uri="71bd833d-5cba-4669-803c-fbef3d7735d9"/>
    <ds:schemaRef ds:uri="45ad0577-9190-44aa-b534-5dd9a245822c"/>
  </ds:schemaRefs>
</ds:datastoreItem>
</file>

<file path=customXml/itemProps2.xml><?xml version="1.0" encoding="utf-8"?>
<ds:datastoreItem xmlns:ds="http://schemas.openxmlformats.org/officeDocument/2006/customXml" ds:itemID="{4FDD60F6-ADF4-4196-9498-FA3850B2C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d833d-5cba-4669-803c-fbef3d7735d9"/>
    <ds:schemaRef ds:uri="45ad0577-9190-44aa-b534-5dd9a24582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DA52E1-BEE2-4DB5-B224-723D80802B0D}">
  <ds:schemaRefs>
    <ds:schemaRef ds:uri="http://schemas.openxmlformats.org/officeDocument/2006/bibliography"/>
  </ds:schemaRefs>
</ds:datastoreItem>
</file>

<file path=customXml/itemProps4.xml><?xml version="1.0" encoding="utf-8"?>
<ds:datastoreItem xmlns:ds="http://schemas.openxmlformats.org/officeDocument/2006/customXml" ds:itemID="{D74F1865-B83D-42D1-908A-065789B219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1035</Words>
  <Characters>5904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Millward</dc:creator>
  <cp:keywords/>
  <dc:description/>
  <cp:lastModifiedBy>Miranda Milner</cp:lastModifiedBy>
  <cp:revision>4</cp:revision>
  <cp:lastPrinted>2025-02-06T08:52:00Z</cp:lastPrinted>
  <dcterms:created xsi:type="dcterms:W3CDTF">2025-06-14T15:50:00Z</dcterms:created>
  <dcterms:modified xsi:type="dcterms:W3CDTF">2025-06-14T15:53:00Z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0x010100BF4D52E1CE953D4F99E29219F2BC492F</vt:lpwstr>
  </property>
  <property fmtid="{D5CDD505-2E9C-101B-9397-08002B2CF9AE}" pid="3" name="MediaServiceImageTags">
    <vt:lpwstr/>
  </property>
</Properties>
</file>