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1A0FF" w14:textId="1282C8DB" w:rsidR="004C7356" w:rsidRPr="004C7356" w:rsidRDefault="004C7356" w:rsidP="004C7356">
      <w:pPr>
        <w:pStyle w:val="Title"/>
        <w:ind w:left="284" w:hanging="284"/>
        <w:rPr>
          <w:rFonts w:ascii="Calibri" w:eastAsia="Calibri" w:hAnsi="Calibri" w:cs="Calibri"/>
          <w:color w:val="001F5F"/>
          <w:spacing w:val="0"/>
          <w:kern w:val="0"/>
          <w:sz w:val="36"/>
          <w:szCs w:val="40"/>
          <w:u w:val="single"/>
        </w:rPr>
      </w:pPr>
      <w:r w:rsidRPr="004C7356">
        <w:rPr>
          <w:rFonts w:ascii="Calibri" w:eastAsia="Calibri" w:hAnsi="Calibri" w:cs="Calibri"/>
          <w:color w:val="001F5F"/>
          <w:spacing w:val="0"/>
          <w:kern w:val="0"/>
          <w:sz w:val="36"/>
          <w:szCs w:val="40"/>
          <w:u w:val="single"/>
        </w:rPr>
        <w:t>Progression in Reading Skills</w:t>
      </w:r>
      <w:r>
        <w:rPr>
          <w:rFonts w:ascii="Calibri" w:eastAsia="Calibri" w:hAnsi="Calibri" w:cs="Calibri"/>
          <w:color w:val="001F5F"/>
          <w:spacing w:val="0"/>
          <w:kern w:val="0"/>
          <w:sz w:val="36"/>
          <w:szCs w:val="40"/>
          <w:u w:val="single"/>
        </w:rPr>
        <w:t xml:space="preserve"> Year 1 – Year 6</w:t>
      </w:r>
    </w:p>
    <w:p w14:paraId="57AA307A" w14:textId="77777777" w:rsidR="004C7356" w:rsidRPr="004C7356" w:rsidRDefault="004C7356" w:rsidP="004C7356">
      <w:pPr>
        <w:pStyle w:val="BodyText"/>
        <w:spacing w:before="230" w:line="345" w:lineRule="auto"/>
        <w:ind w:right="-337"/>
        <w:rPr>
          <w:b w:val="0"/>
          <w:bCs w:val="0"/>
          <w:color w:val="001F5F"/>
          <w:sz w:val="26"/>
          <w:szCs w:val="26"/>
        </w:rPr>
      </w:pPr>
      <w:r w:rsidRPr="004C7356">
        <w:rPr>
          <w:b w:val="0"/>
          <w:bCs w:val="0"/>
          <w:color w:val="001F5F"/>
          <w:sz w:val="26"/>
          <w:szCs w:val="26"/>
        </w:rPr>
        <w:t>Meaning of words, retrieval, sequence/summarise, inference, prediction, structure and organisation, language choice and making comparisons</w:t>
      </w:r>
    </w:p>
    <w:p w14:paraId="5B2B58AC" w14:textId="77777777" w:rsidR="004C7356" w:rsidRDefault="004C7356"/>
    <w:tbl>
      <w:tblPr>
        <w:tblpPr w:leftFromText="180" w:rightFromText="180" w:vertAnchor="page" w:horzAnchor="margin" w:tblpX="279" w:tblpY="2023"/>
        <w:tblW w:w="14947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1980"/>
        <w:gridCol w:w="3958"/>
        <w:gridCol w:w="6517"/>
        <w:gridCol w:w="1356"/>
      </w:tblGrid>
      <w:tr w:rsidR="004C7356" w14:paraId="243893DB" w14:textId="77777777" w:rsidTr="004C7356">
        <w:trPr>
          <w:trHeight w:val="566"/>
        </w:trPr>
        <w:tc>
          <w:tcPr>
            <w:tcW w:w="13591" w:type="dxa"/>
            <w:gridSpan w:val="4"/>
            <w:tcBorders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605EF937" w14:textId="77777777" w:rsidR="004C7356" w:rsidRDefault="004C7356" w:rsidP="004C7356">
            <w:pPr>
              <w:pStyle w:val="TableParagraph"/>
              <w:spacing w:before="86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t>Progression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in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inference</w:t>
            </w:r>
          </w:p>
        </w:tc>
        <w:tc>
          <w:tcPr>
            <w:tcW w:w="1356" w:type="dxa"/>
            <w:vMerge w:val="restart"/>
            <w:tcBorders>
              <w:left w:val="single" w:sz="6" w:space="0" w:color="001F5F"/>
              <w:bottom w:val="single" w:sz="6" w:space="0" w:color="001F5F"/>
            </w:tcBorders>
            <w:shd w:val="clear" w:color="auto" w:fill="33CCCC"/>
          </w:tcPr>
          <w:p w14:paraId="368B974F" w14:textId="77777777" w:rsidR="004C7356" w:rsidRDefault="004C7356" w:rsidP="004C7356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CE1AD8B" wp14:editId="28CBA30F">
                  <wp:extent cx="725043" cy="725043"/>
                  <wp:effectExtent l="0" t="0" r="0" b="0"/>
                  <wp:docPr id="7" name="Image 7" descr="A blue puzzle piece in a circle&#10;&#10;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A blue puzzle piece in a circle&#10;&#10;AI-generated content may be incorrect.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356" w14:paraId="7B6A19F0" w14:textId="77777777" w:rsidTr="004C7356">
        <w:trPr>
          <w:trHeight w:val="568"/>
        </w:trPr>
        <w:tc>
          <w:tcPr>
            <w:tcW w:w="1136" w:type="dxa"/>
            <w:tcBorders>
              <w:top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298D1074" w14:textId="77777777" w:rsidR="004C7356" w:rsidRDefault="004C7356" w:rsidP="004C7356">
            <w:pPr>
              <w:pStyle w:val="TableParagraph"/>
              <w:spacing w:before="8" w:line="270" w:lineRule="atLeast"/>
              <w:ind w:left="297" w:right="279" w:firstLine="62"/>
              <w:rPr>
                <w:b/>
              </w:rPr>
            </w:pPr>
            <w:r>
              <w:rPr>
                <w:b/>
                <w:color w:val="FFFFFF"/>
                <w:spacing w:val="-4"/>
              </w:rPr>
              <w:t xml:space="preserve">Year </w:t>
            </w:r>
            <w:r>
              <w:rPr>
                <w:b/>
                <w:color w:val="FFFFFF"/>
                <w:spacing w:val="-2"/>
              </w:rPr>
              <w:t>group</w:t>
            </w:r>
          </w:p>
        </w:tc>
        <w:tc>
          <w:tcPr>
            <w:tcW w:w="1980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23BCE817" w14:textId="77777777" w:rsidR="004C7356" w:rsidRDefault="004C7356" w:rsidP="004C7356">
            <w:pPr>
              <w:pStyle w:val="TableParagraph"/>
              <w:spacing w:before="8" w:line="270" w:lineRule="atLeast"/>
              <w:ind w:left="496" w:right="257" w:firstLine="98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National curriculum</w:t>
            </w:r>
          </w:p>
        </w:tc>
        <w:tc>
          <w:tcPr>
            <w:tcW w:w="3958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21208BCE" w14:textId="77777777" w:rsidR="004C7356" w:rsidRDefault="004C7356" w:rsidP="004C7356">
            <w:pPr>
              <w:pStyle w:val="TableParagraph"/>
              <w:spacing w:before="148"/>
              <w:ind w:left="1228"/>
              <w:rPr>
                <w:b/>
              </w:rPr>
            </w:pPr>
            <w:r>
              <w:rPr>
                <w:b/>
                <w:color w:val="FFFFFF"/>
              </w:rPr>
              <w:t>Skill</w:t>
            </w:r>
            <w:r>
              <w:rPr>
                <w:b/>
                <w:color w:val="FFFFFF"/>
                <w:spacing w:val="-2"/>
              </w:rPr>
              <w:t xml:space="preserve"> progression</w:t>
            </w:r>
          </w:p>
        </w:tc>
        <w:tc>
          <w:tcPr>
            <w:tcW w:w="6517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78A02251" w14:textId="77777777" w:rsidR="004C7356" w:rsidRDefault="004C7356" w:rsidP="004C7356">
            <w:pPr>
              <w:pStyle w:val="TableParagraph"/>
              <w:spacing w:before="148"/>
              <w:ind w:left="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Questions</w:t>
            </w:r>
          </w:p>
        </w:tc>
        <w:tc>
          <w:tcPr>
            <w:tcW w:w="1356" w:type="dxa"/>
            <w:vMerge/>
            <w:tcBorders>
              <w:top w:val="nil"/>
              <w:left w:val="single" w:sz="6" w:space="0" w:color="001F5F"/>
              <w:bottom w:val="single" w:sz="6" w:space="0" w:color="001F5F"/>
            </w:tcBorders>
            <w:shd w:val="clear" w:color="auto" w:fill="33CCCC"/>
          </w:tcPr>
          <w:p w14:paraId="32517E61" w14:textId="77777777" w:rsidR="004C7356" w:rsidRDefault="004C7356" w:rsidP="004C7356">
            <w:pPr>
              <w:rPr>
                <w:sz w:val="2"/>
                <w:szCs w:val="2"/>
              </w:rPr>
            </w:pPr>
          </w:p>
        </w:tc>
      </w:tr>
      <w:tr w:rsidR="004C7356" w14:paraId="04D43501" w14:textId="77777777" w:rsidTr="004C7356">
        <w:trPr>
          <w:trHeight w:val="2440"/>
        </w:trPr>
        <w:tc>
          <w:tcPr>
            <w:tcW w:w="1136" w:type="dxa"/>
            <w:tcBorders>
              <w:top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30721010" w14:textId="77777777" w:rsidR="004C7356" w:rsidRDefault="004C7356" w:rsidP="004C7356">
            <w:pPr>
              <w:pStyle w:val="TableParagraph"/>
              <w:ind w:left="7"/>
              <w:jc w:val="center"/>
              <w:rPr>
                <w:sz w:val="32"/>
              </w:rPr>
            </w:pPr>
            <w:r>
              <w:rPr>
                <w:color w:val="001F5F"/>
                <w:spacing w:val="-10"/>
                <w:sz w:val="32"/>
              </w:rPr>
              <w:t>1</w:t>
            </w:r>
          </w:p>
        </w:tc>
        <w:tc>
          <w:tcPr>
            <w:tcW w:w="1980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22DF03AA" w14:textId="77777777" w:rsidR="004C7356" w:rsidRDefault="004C7356" w:rsidP="004C7356">
            <w:pPr>
              <w:pStyle w:val="TableParagraph"/>
              <w:ind w:left="104" w:right="248"/>
            </w:pPr>
            <w:r>
              <w:rPr>
                <w:color w:val="001F5F"/>
              </w:rPr>
              <w:t>Being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 xml:space="preserve">encouraged to link what they read or hear read to their own </w:t>
            </w:r>
            <w:r>
              <w:rPr>
                <w:color w:val="001F5F"/>
                <w:spacing w:val="-2"/>
              </w:rPr>
              <w:t>experiences</w:t>
            </w:r>
            <w:r>
              <w:rPr>
                <w:color w:val="001F5F"/>
                <w:spacing w:val="80"/>
              </w:rPr>
              <w:t xml:space="preserve"> </w:t>
            </w:r>
            <w:r>
              <w:rPr>
                <w:color w:val="001F5F"/>
              </w:rPr>
              <w:t xml:space="preserve">Make inferences </w:t>
            </w:r>
            <w:proofErr w:type="gramStart"/>
            <w:r>
              <w:rPr>
                <w:color w:val="001F5F"/>
              </w:rPr>
              <w:t>on the basis of</w:t>
            </w:r>
            <w:proofErr w:type="gramEnd"/>
            <w:r>
              <w:rPr>
                <w:color w:val="001F5F"/>
              </w:rPr>
              <w:t xml:space="preserve"> what</w:t>
            </w:r>
            <w:r>
              <w:rPr>
                <w:color w:val="001F5F"/>
                <w:spacing w:val="-6"/>
              </w:rPr>
              <w:t xml:space="preserve"> </w:t>
            </w:r>
            <w:r>
              <w:rPr>
                <w:color w:val="001F5F"/>
              </w:rPr>
              <w:t>is</w:t>
            </w:r>
            <w:r>
              <w:rPr>
                <w:color w:val="001F5F"/>
                <w:spacing w:val="-6"/>
              </w:rPr>
              <w:t xml:space="preserve"> </w:t>
            </w:r>
            <w:r>
              <w:rPr>
                <w:color w:val="001F5F"/>
              </w:rPr>
              <w:t>being</w:t>
            </w:r>
            <w:r>
              <w:rPr>
                <w:color w:val="001F5F"/>
                <w:spacing w:val="-7"/>
              </w:rPr>
              <w:t xml:space="preserve"> </w:t>
            </w:r>
            <w:r>
              <w:rPr>
                <w:color w:val="001F5F"/>
              </w:rPr>
              <w:t>said and done</w:t>
            </w:r>
          </w:p>
        </w:tc>
        <w:tc>
          <w:tcPr>
            <w:tcW w:w="3958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609C6008" w14:textId="77777777" w:rsidR="004C7356" w:rsidRDefault="004C7356" w:rsidP="004C7356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ind w:right="144"/>
              <w:rPr>
                <w:sz w:val="20"/>
              </w:rPr>
            </w:pP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some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reasons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why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things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happen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or characters change</w:t>
            </w:r>
          </w:p>
          <w:p w14:paraId="6A1CF37D" w14:textId="77777777" w:rsidR="004C7356" w:rsidRDefault="004C7356" w:rsidP="004C7356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ind w:right="128"/>
              <w:rPr>
                <w:sz w:val="20"/>
              </w:rPr>
            </w:pPr>
            <w:r>
              <w:rPr>
                <w:color w:val="001F5F"/>
                <w:sz w:val="20"/>
              </w:rPr>
              <w:t>Begin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express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view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evidence in the text to explain reasons</w:t>
            </w:r>
          </w:p>
          <w:p w14:paraId="73B5E16B" w14:textId="77777777" w:rsidR="004C7356" w:rsidRDefault="004C7356" w:rsidP="004C7356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ind w:right="163"/>
              <w:rPr>
                <w:sz w:val="20"/>
              </w:rPr>
            </w:pPr>
            <w:r>
              <w:rPr>
                <w:color w:val="001F5F"/>
                <w:sz w:val="20"/>
              </w:rPr>
              <w:t>Make simple deductions with prompts and help from the teacher (e.g. what in the text suggests that A is not very happy?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 A is feeling?)</w:t>
            </w:r>
          </w:p>
        </w:tc>
        <w:tc>
          <w:tcPr>
            <w:tcW w:w="7873" w:type="dxa"/>
            <w:gridSpan w:val="2"/>
            <w:tcBorders>
              <w:top w:val="single" w:sz="6" w:space="0" w:color="001F5F"/>
              <w:left w:val="single" w:sz="6" w:space="0" w:color="001F5F"/>
              <w:bottom w:val="single" w:sz="6" w:space="0" w:color="001F5F"/>
            </w:tcBorders>
          </w:tcPr>
          <w:p w14:paraId="2395AC00" w14:textId="77777777" w:rsidR="004C7356" w:rsidRDefault="004C7356" w:rsidP="004C7356">
            <w:pPr>
              <w:pStyle w:val="TableParagraph"/>
              <w:tabs>
                <w:tab w:val="left" w:pos="1757"/>
              </w:tabs>
              <w:ind w:right="3822"/>
              <w:rPr>
                <w:sz w:val="20"/>
              </w:rPr>
            </w:pPr>
            <w:r>
              <w:rPr>
                <w:color w:val="001F5F"/>
                <w:sz w:val="20"/>
              </w:rPr>
              <w:t xml:space="preserve">Match thoughts and feelings to the story event How did </w:t>
            </w:r>
            <w:r>
              <w:rPr>
                <w:color w:val="001F5F"/>
                <w:sz w:val="20"/>
                <w:u w:val="single" w:color="001E5E"/>
              </w:rPr>
              <w:tab/>
            </w:r>
            <w:r>
              <w:rPr>
                <w:color w:val="001F5F"/>
                <w:sz w:val="20"/>
              </w:rPr>
              <w:t>feel?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that? How did (character) react when….?</w:t>
            </w:r>
          </w:p>
          <w:p w14:paraId="3FF445A8" w14:textId="77777777" w:rsidR="004C7356" w:rsidRDefault="004C7356" w:rsidP="004C7356">
            <w:pPr>
              <w:pStyle w:val="TableParagraph"/>
              <w:tabs>
                <w:tab w:val="left" w:pos="2912"/>
              </w:tabs>
              <w:spacing w:before="1"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Why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  <w:u w:val="single" w:color="001E5E"/>
              </w:rPr>
              <w:tab/>
            </w:r>
            <w:r>
              <w:rPr>
                <w:color w:val="001F5F"/>
                <w:spacing w:val="-10"/>
                <w:sz w:val="20"/>
              </w:rPr>
              <w:t>?</w:t>
            </w:r>
          </w:p>
          <w:p w14:paraId="192106B7" w14:textId="77777777" w:rsidR="004C7356" w:rsidRDefault="004C7356" w:rsidP="004C7356">
            <w:pPr>
              <w:pStyle w:val="TableParagraph"/>
              <w:ind w:right="2955"/>
              <w:rPr>
                <w:sz w:val="20"/>
              </w:rPr>
            </w:pPr>
            <w:r>
              <w:rPr>
                <w:color w:val="001F5F"/>
                <w:sz w:val="20"/>
              </w:rPr>
              <w:t>In which part of the story did (character) feel happy? Which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your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favourite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part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story/text?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Explain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why. Who is your favourite character and why?</w:t>
            </w:r>
          </w:p>
          <w:p w14:paraId="230B554D" w14:textId="77777777" w:rsidR="004C7356" w:rsidRDefault="004C7356" w:rsidP="004C7356">
            <w:pPr>
              <w:pStyle w:val="TableParagraph"/>
              <w:spacing w:before="1"/>
              <w:ind w:right="2469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not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very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happy? What does this tell us about how (character) is feeling?</w:t>
            </w:r>
          </w:p>
        </w:tc>
      </w:tr>
      <w:tr w:rsidR="004C7356" w14:paraId="441ECE6B" w14:textId="77777777" w:rsidTr="004C7356">
        <w:trPr>
          <w:trHeight w:val="3175"/>
        </w:trPr>
        <w:tc>
          <w:tcPr>
            <w:tcW w:w="1136" w:type="dxa"/>
            <w:tcBorders>
              <w:top w:val="single" w:sz="6" w:space="0" w:color="001F5F"/>
              <w:right w:val="single" w:sz="6" w:space="0" w:color="001F5F"/>
            </w:tcBorders>
          </w:tcPr>
          <w:p w14:paraId="5C022C85" w14:textId="77777777" w:rsidR="004C7356" w:rsidRDefault="004C7356" w:rsidP="004C7356">
            <w:pPr>
              <w:pStyle w:val="TableParagraph"/>
              <w:ind w:left="7"/>
              <w:jc w:val="center"/>
              <w:rPr>
                <w:sz w:val="32"/>
              </w:rPr>
            </w:pPr>
            <w:r>
              <w:rPr>
                <w:color w:val="001F5F"/>
                <w:spacing w:val="-10"/>
                <w:sz w:val="32"/>
              </w:rPr>
              <w:t>2</w:t>
            </w:r>
          </w:p>
        </w:tc>
        <w:tc>
          <w:tcPr>
            <w:tcW w:w="1980" w:type="dxa"/>
            <w:tcBorders>
              <w:top w:val="single" w:sz="6" w:space="0" w:color="001F5F"/>
              <w:left w:val="single" w:sz="6" w:space="0" w:color="001F5F"/>
              <w:right w:val="single" w:sz="6" w:space="0" w:color="001F5F"/>
            </w:tcBorders>
          </w:tcPr>
          <w:p w14:paraId="5A72DD41" w14:textId="77777777" w:rsidR="004C7356" w:rsidRDefault="004C7356" w:rsidP="004C7356">
            <w:pPr>
              <w:pStyle w:val="TableParagraph"/>
              <w:ind w:left="104" w:right="257"/>
            </w:pPr>
            <w:r>
              <w:rPr>
                <w:color w:val="001F5F"/>
              </w:rPr>
              <w:t xml:space="preserve">Make inferences </w:t>
            </w:r>
            <w:proofErr w:type="gramStart"/>
            <w:r>
              <w:rPr>
                <w:color w:val="001F5F"/>
              </w:rPr>
              <w:t>on the basis of</w:t>
            </w:r>
            <w:proofErr w:type="gramEnd"/>
            <w:r>
              <w:rPr>
                <w:color w:val="001F5F"/>
              </w:rPr>
              <w:t xml:space="preserve"> what</w:t>
            </w:r>
            <w:r>
              <w:rPr>
                <w:color w:val="001F5F"/>
                <w:spacing w:val="-12"/>
              </w:rPr>
              <w:t xml:space="preserve"> </w:t>
            </w:r>
            <w:r>
              <w:rPr>
                <w:color w:val="001F5F"/>
              </w:rPr>
              <w:t>is</w:t>
            </w:r>
            <w:r>
              <w:rPr>
                <w:color w:val="001F5F"/>
                <w:spacing w:val="-12"/>
              </w:rPr>
              <w:t xml:space="preserve"> </w:t>
            </w:r>
            <w:r>
              <w:rPr>
                <w:color w:val="001F5F"/>
              </w:rPr>
              <w:t>being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>said and done</w:t>
            </w:r>
          </w:p>
        </w:tc>
        <w:tc>
          <w:tcPr>
            <w:tcW w:w="3958" w:type="dxa"/>
            <w:tcBorders>
              <w:top w:val="single" w:sz="6" w:space="0" w:color="001F5F"/>
              <w:left w:val="single" w:sz="6" w:space="0" w:color="001F5F"/>
              <w:right w:val="single" w:sz="6" w:space="0" w:color="001F5F"/>
            </w:tcBorders>
          </w:tcPr>
          <w:p w14:paraId="039EF8E2" w14:textId="77777777" w:rsidR="004C7356" w:rsidRDefault="004C7356" w:rsidP="004C7356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ind w:right="109"/>
              <w:rPr>
                <w:sz w:val="20"/>
              </w:rPr>
            </w:pPr>
            <w:r>
              <w:rPr>
                <w:color w:val="001F5F"/>
                <w:sz w:val="20"/>
              </w:rPr>
              <w:t>Talk about and infer what characters might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thinking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or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feeling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using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clues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 the text</w:t>
            </w:r>
          </w:p>
          <w:p w14:paraId="04BEA9A8" w14:textId="77777777" w:rsidR="004C7356" w:rsidRDefault="004C7356" w:rsidP="004C7356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spacing w:before="1"/>
              <w:ind w:right="176"/>
              <w:rPr>
                <w:sz w:val="20"/>
              </w:rPr>
            </w:pP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reasons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for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events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 xml:space="preserve">story; use evidence to make some reasoned </w:t>
            </w:r>
            <w:r>
              <w:rPr>
                <w:color w:val="001F5F"/>
                <w:spacing w:val="-2"/>
                <w:sz w:val="20"/>
              </w:rPr>
              <w:t>conclusions</w:t>
            </w:r>
          </w:p>
          <w:p w14:paraId="217F444F" w14:textId="77777777" w:rsidR="004C7356" w:rsidRDefault="004C7356" w:rsidP="004C7356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ind w:right="445"/>
              <w:rPr>
                <w:sz w:val="20"/>
              </w:rPr>
            </w:pP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why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certain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words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or</w:t>
            </w:r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phrases make a story funny, scary, exciting</w:t>
            </w:r>
          </w:p>
        </w:tc>
        <w:tc>
          <w:tcPr>
            <w:tcW w:w="7873" w:type="dxa"/>
            <w:gridSpan w:val="2"/>
            <w:tcBorders>
              <w:top w:val="single" w:sz="6" w:space="0" w:color="001F5F"/>
              <w:left w:val="single" w:sz="6" w:space="0" w:color="001F5F"/>
            </w:tcBorders>
          </w:tcPr>
          <w:p w14:paraId="2A6C5FF8" w14:textId="77777777" w:rsidR="004C7356" w:rsidRDefault="004C7356" w:rsidP="004C7356">
            <w:pPr>
              <w:pStyle w:val="TableParagraph"/>
              <w:spacing w:before="1"/>
              <w:ind w:right="4637"/>
              <w:rPr>
                <w:sz w:val="20"/>
              </w:rPr>
            </w:pPr>
            <w:r>
              <w:rPr>
                <w:color w:val="001F5F"/>
                <w:sz w:val="20"/>
              </w:rPr>
              <w:t>How did (character) feel when…? What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describe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...? Why did…?</w:t>
            </w:r>
          </w:p>
          <w:p w14:paraId="1AAA7BB2" w14:textId="77777777" w:rsidR="004C7356" w:rsidRDefault="004C7356" w:rsidP="004C7356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Look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at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page…</w:t>
            </w:r>
          </w:p>
          <w:p w14:paraId="195823E6" w14:textId="77777777" w:rsidR="004C7356" w:rsidRDefault="004C7356" w:rsidP="004C7356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Why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sad/happy/laughing?</w:t>
            </w:r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tell?</w:t>
            </w:r>
          </w:p>
          <w:p w14:paraId="6565E5ED" w14:textId="77777777" w:rsidR="004C7356" w:rsidRDefault="004C7356" w:rsidP="004C7356">
            <w:pPr>
              <w:pStyle w:val="TableParagraph"/>
              <w:ind w:right="5765"/>
              <w:rPr>
                <w:sz w:val="20"/>
              </w:rPr>
            </w:pPr>
            <w:r>
              <w:rPr>
                <w:color w:val="001F5F"/>
                <w:sz w:val="20"/>
              </w:rPr>
              <w:t>How do we know…? Why</w:t>
            </w:r>
            <w:r>
              <w:rPr>
                <w:color w:val="001F5F"/>
                <w:spacing w:val="-1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…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important?</w:t>
            </w:r>
          </w:p>
          <w:p w14:paraId="113297DB" w14:textId="77777777" w:rsidR="004C7356" w:rsidRDefault="004C7356" w:rsidP="004C7356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Quote.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feeling?</w:t>
            </w:r>
          </w:p>
          <w:p w14:paraId="5CF86F78" w14:textId="77777777" w:rsidR="004C7356" w:rsidRDefault="004C7356" w:rsidP="004C7356">
            <w:pPr>
              <w:pStyle w:val="TableParagraph"/>
              <w:spacing w:before="1"/>
              <w:ind w:right="4267"/>
              <w:rPr>
                <w:sz w:val="20"/>
              </w:rPr>
            </w:pPr>
            <w:r>
              <w:rPr>
                <w:color w:val="001F5F"/>
                <w:sz w:val="20"/>
              </w:rPr>
              <w:t>Quote. What else in the text tell us…? What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that…?</w:t>
            </w:r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things.</w:t>
            </w:r>
          </w:p>
          <w:p w14:paraId="41D9304D" w14:textId="77777777" w:rsidR="004C7356" w:rsidRDefault="004C7356" w:rsidP="004C7356">
            <w:pPr>
              <w:pStyle w:val="TableParagraph"/>
              <w:ind w:right="1736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story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clever/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angry/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happy? Which words in this story make it funny?</w:t>
            </w:r>
          </w:p>
        </w:tc>
      </w:tr>
    </w:tbl>
    <w:p w14:paraId="756DA572" w14:textId="77777777" w:rsidR="004C7356" w:rsidRDefault="004C7356"/>
    <w:p w14:paraId="2A1DEF7E" w14:textId="77777777" w:rsidR="004C7356" w:rsidRDefault="004C7356"/>
    <w:p w14:paraId="15FB803C" w14:textId="77777777" w:rsidR="004C7356" w:rsidRDefault="004C7356"/>
    <w:p w14:paraId="19C8E105" w14:textId="77777777" w:rsidR="004C7356" w:rsidRDefault="004C7356"/>
    <w:p w14:paraId="3A87EDDF" w14:textId="77777777" w:rsidR="004C7356" w:rsidRDefault="004C7356"/>
    <w:p w14:paraId="7C86B1B0" w14:textId="77777777" w:rsidR="004C7356" w:rsidRDefault="004C7356"/>
    <w:p w14:paraId="17614091" w14:textId="77777777" w:rsidR="004C7356" w:rsidRDefault="004C7356"/>
    <w:p w14:paraId="7D5B1F1E" w14:textId="77777777" w:rsidR="004C7356" w:rsidRDefault="004C7356"/>
    <w:p w14:paraId="5A49FA43" w14:textId="77777777" w:rsidR="004C7356" w:rsidRDefault="004C7356"/>
    <w:p w14:paraId="62B9816F" w14:textId="77777777" w:rsidR="004C7356" w:rsidRDefault="004C7356"/>
    <w:p w14:paraId="66CB89AB" w14:textId="77777777" w:rsidR="004C7356" w:rsidRDefault="004C7356"/>
    <w:tbl>
      <w:tblPr>
        <w:tblW w:w="0" w:type="auto"/>
        <w:tblInd w:w="454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1980"/>
        <w:gridCol w:w="3958"/>
        <w:gridCol w:w="6517"/>
        <w:gridCol w:w="1356"/>
      </w:tblGrid>
      <w:tr w:rsidR="004C7356" w14:paraId="52796298" w14:textId="77777777" w:rsidTr="00F36FA5">
        <w:trPr>
          <w:trHeight w:val="566"/>
        </w:trPr>
        <w:tc>
          <w:tcPr>
            <w:tcW w:w="13591" w:type="dxa"/>
            <w:gridSpan w:val="4"/>
            <w:tcBorders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0AC8C37E" w14:textId="77777777" w:rsidR="004C7356" w:rsidRDefault="004C7356" w:rsidP="00F36FA5">
            <w:pPr>
              <w:pStyle w:val="TableParagraph"/>
              <w:spacing w:before="86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t>Progression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in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inference</w:t>
            </w:r>
          </w:p>
        </w:tc>
        <w:tc>
          <w:tcPr>
            <w:tcW w:w="1356" w:type="dxa"/>
            <w:vMerge w:val="restart"/>
            <w:tcBorders>
              <w:left w:val="single" w:sz="6" w:space="0" w:color="001F5F"/>
              <w:bottom w:val="single" w:sz="6" w:space="0" w:color="001F5F"/>
            </w:tcBorders>
            <w:shd w:val="clear" w:color="auto" w:fill="33CCCC"/>
          </w:tcPr>
          <w:p w14:paraId="53006D99" w14:textId="77777777" w:rsidR="004C7356" w:rsidRDefault="004C7356" w:rsidP="00F36FA5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B4ACD9" wp14:editId="7901DD39">
                  <wp:extent cx="725043" cy="725043"/>
                  <wp:effectExtent l="0" t="0" r="0" b="0"/>
                  <wp:docPr id="8" name="Image 8" descr="A blue puzzle piece in a circle&#10;&#10;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A blue puzzle piece in a circle&#10;&#10;AI-generated content may be incorrect.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356" w14:paraId="717AF758" w14:textId="77777777" w:rsidTr="00F36FA5">
        <w:trPr>
          <w:trHeight w:val="568"/>
        </w:trPr>
        <w:tc>
          <w:tcPr>
            <w:tcW w:w="1136" w:type="dxa"/>
            <w:tcBorders>
              <w:top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15C83D29" w14:textId="77777777" w:rsidR="004C7356" w:rsidRDefault="004C7356" w:rsidP="00F36FA5">
            <w:pPr>
              <w:pStyle w:val="TableParagraph"/>
              <w:spacing w:before="8" w:line="270" w:lineRule="atLeast"/>
              <w:ind w:left="297" w:right="279" w:firstLine="62"/>
              <w:rPr>
                <w:b/>
              </w:rPr>
            </w:pPr>
            <w:r>
              <w:rPr>
                <w:b/>
                <w:color w:val="FFFFFF"/>
                <w:spacing w:val="-4"/>
              </w:rPr>
              <w:t xml:space="preserve">Year </w:t>
            </w:r>
            <w:r>
              <w:rPr>
                <w:b/>
                <w:color w:val="FFFFFF"/>
                <w:spacing w:val="-2"/>
              </w:rPr>
              <w:t>group</w:t>
            </w:r>
          </w:p>
        </w:tc>
        <w:tc>
          <w:tcPr>
            <w:tcW w:w="1980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3DDEFC80" w14:textId="77777777" w:rsidR="004C7356" w:rsidRDefault="004C7356" w:rsidP="00F36FA5">
            <w:pPr>
              <w:pStyle w:val="TableParagraph"/>
              <w:spacing w:before="8" w:line="270" w:lineRule="atLeast"/>
              <w:ind w:left="496" w:right="257" w:firstLine="98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National curriculum</w:t>
            </w:r>
          </w:p>
        </w:tc>
        <w:tc>
          <w:tcPr>
            <w:tcW w:w="3958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2E899397" w14:textId="77777777" w:rsidR="004C7356" w:rsidRDefault="004C7356" w:rsidP="00F36FA5">
            <w:pPr>
              <w:pStyle w:val="TableParagraph"/>
              <w:spacing w:before="148"/>
              <w:ind w:left="1228"/>
              <w:rPr>
                <w:b/>
              </w:rPr>
            </w:pPr>
            <w:r>
              <w:rPr>
                <w:b/>
                <w:color w:val="FFFFFF"/>
              </w:rPr>
              <w:t>Skill</w:t>
            </w:r>
            <w:r>
              <w:rPr>
                <w:b/>
                <w:color w:val="FFFFFF"/>
                <w:spacing w:val="-2"/>
              </w:rPr>
              <w:t xml:space="preserve"> progression</w:t>
            </w:r>
          </w:p>
        </w:tc>
        <w:tc>
          <w:tcPr>
            <w:tcW w:w="6517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6EEFE091" w14:textId="77777777" w:rsidR="004C7356" w:rsidRDefault="004C7356" w:rsidP="00F36FA5">
            <w:pPr>
              <w:pStyle w:val="TableParagraph"/>
              <w:spacing w:before="148"/>
              <w:ind w:left="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Questions</w:t>
            </w:r>
          </w:p>
        </w:tc>
        <w:tc>
          <w:tcPr>
            <w:tcW w:w="1356" w:type="dxa"/>
            <w:vMerge/>
            <w:tcBorders>
              <w:top w:val="nil"/>
              <w:left w:val="single" w:sz="6" w:space="0" w:color="001F5F"/>
              <w:bottom w:val="single" w:sz="6" w:space="0" w:color="001F5F"/>
            </w:tcBorders>
            <w:shd w:val="clear" w:color="auto" w:fill="33CCCC"/>
          </w:tcPr>
          <w:p w14:paraId="03871D48" w14:textId="77777777" w:rsidR="004C7356" w:rsidRDefault="004C7356" w:rsidP="00F36FA5">
            <w:pPr>
              <w:rPr>
                <w:sz w:val="2"/>
                <w:szCs w:val="2"/>
              </w:rPr>
            </w:pPr>
          </w:p>
        </w:tc>
      </w:tr>
      <w:tr w:rsidR="004C7356" w14:paraId="4FDE16F6" w14:textId="77777777" w:rsidTr="00F36FA5">
        <w:trPr>
          <w:trHeight w:val="4295"/>
        </w:trPr>
        <w:tc>
          <w:tcPr>
            <w:tcW w:w="1136" w:type="dxa"/>
            <w:tcBorders>
              <w:top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156FE0E9" w14:textId="77777777" w:rsidR="004C7356" w:rsidRDefault="004C7356" w:rsidP="00F36FA5">
            <w:pPr>
              <w:pStyle w:val="TableParagraph"/>
              <w:ind w:left="7"/>
              <w:jc w:val="center"/>
              <w:rPr>
                <w:sz w:val="32"/>
              </w:rPr>
            </w:pPr>
            <w:r>
              <w:rPr>
                <w:color w:val="001F5F"/>
                <w:spacing w:val="-10"/>
                <w:sz w:val="32"/>
              </w:rPr>
              <w:t>3</w:t>
            </w:r>
          </w:p>
        </w:tc>
        <w:tc>
          <w:tcPr>
            <w:tcW w:w="1980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0013FA87" w14:textId="77777777" w:rsidR="004C7356" w:rsidRDefault="004C7356" w:rsidP="00F36FA5">
            <w:pPr>
              <w:pStyle w:val="TableParagraph"/>
              <w:ind w:left="104" w:right="257"/>
            </w:pPr>
            <w:r>
              <w:rPr>
                <w:color w:val="001F5F"/>
              </w:rPr>
              <w:t xml:space="preserve">Draw inferences </w:t>
            </w:r>
            <w:r>
              <w:rPr>
                <w:color w:val="001F5F"/>
                <w:spacing w:val="-2"/>
              </w:rPr>
              <w:t xml:space="preserve">(inferring characters’ </w:t>
            </w:r>
            <w:r>
              <w:rPr>
                <w:color w:val="001F5F"/>
              </w:rPr>
              <w:t>feelings,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>thoughts and</w:t>
            </w:r>
            <w:r>
              <w:rPr>
                <w:color w:val="001F5F"/>
                <w:spacing w:val="-12"/>
              </w:rPr>
              <w:t xml:space="preserve"> </w:t>
            </w:r>
            <w:r>
              <w:rPr>
                <w:color w:val="001F5F"/>
              </w:rPr>
              <w:t>motives</w:t>
            </w:r>
            <w:r>
              <w:rPr>
                <w:color w:val="001F5F"/>
                <w:spacing w:val="-11"/>
              </w:rPr>
              <w:t xml:space="preserve"> </w:t>
            </w:r>
            <w:r>
              <w:rPr>
                <w:color w:val="001F5F"/>
              </w:rPr>
              <w:t xml:space="preserve">from their actions); justify with </w:t>
            </w:r>
            <w:r>
              <w:rPr>
                <w:color w:val="001F5F"/>
                <w:spacing w:val="-2"/>
              </w:rPr>
              <w:t>evidence</w:t>
            </w:r>
          </w:p>
        </w:tc>
        <w:tc>
          <w:tcPr>
            <w:tcW w:w="3958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197EC325" w14:textId="77777777" w:rsidR="004C7356" w:rsidRDefault="004C7356" w:rsidP="00F36FA5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ind w:right="287"/>
              <w:rPr>
                <w:sz w:val="20"/>
              </w:rPr>
            </w:pP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actions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relationships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 the main characters and justify views using evidence from the text</w:t>
            </w:r>
          </w:p>
          <w:p w14:paraId="2F111B77" w14:textId="77777777" w:rsidR="004C7356" w:rsidRDefault="004C7356" w:rsidP="00F36FA5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ind w:right="794"/>
              <w:rPr>
                <w:sz w:val="20"/>
              </w:rPr>
            </w:pP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1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between characters based on dialogue</w:t>
            </w:r>
          </w:p>
          <w:p w14:paraId="3E576E21" w14:textId="77777777" w:rsidR="004C7356" w:rsidRDefault="004C7356" w:rsidP="00F36FA5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ind w:right="578"/>
              <w:rPr>
                <w:sz w:val="20"/>
              </w:rPr>
            </w:pPr>
            <w:r>
              <w:rPr>
                <w:color w:val="001F5F"/>
                <w:sz w:val="20"/>
              </w:rPr>
              <w:t>Use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clues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from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action,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dialogue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 description to establish meaning</w:t>
            </w:r>
          </w:p>
          <w:p w14:paraId="3B28BDB5" w14:textId="77777777" w:rsidR="004C7356" w:rsidRDefault="004C7356" w:rsidP="00F36FA5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ind w:right="473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themes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conventions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 range of books</w:t>
            </w:r>
          </w:p>
        </w:tc>
        <w:tc>
          <w:tcPr>
            <w:tcW w:w="7873" w:type="dxa"/>
            <w:gridSpan w:val="2"/>
            <w:tcBorders>
              <w:top w:val="single" w:sz="6" w:space="0" w:color="001F5F"/>
              <w:left w:val="single" w:sz="6" w:space="0" w:color="001F5F"/>
              <w:bottom w:val="single" w:sz="6" w:space="0" w:color="001F5F"/>
            </w:tcBorders>
          </w:tcPr>
          <w:p w14:paraId="25029ACD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when…?</w:t>
            </w:r>
          </w:p>
          <w:p w14:paraId="6FF98056" w14:textId="77777777" w:rsidR="004C7356" w:rsidRDefault="004C7356" w:rsidP="00F36FA5">
            <w:pPr>
              <w:pStyle w:val="TableParagraph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describe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...?</w:t>
            </w:r>
          </w:p>
          <w:p w14:paraId="51BD6996" w14:textId="77777777" w:rsidR="004C7356" w:rsidRDefault="004C7356" w:rsidP="00F36FA5">
            <w:pPr>
              <w:pStyle w:val="TableParagraph"/>
              <w:spacing w:before="1"/>
              <w:ind w:right="2469"/>
              <w:rPr>
                <w:sz w:val="20"/>
              </w:rPr>
            </w:pPr>
            <w:r>
              <w:rPr>
                <w:color w:val="001F5F"/>
                <w:sz w:val="20"/>
              </w:rPr>
              <w:t>Why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sad/happy/laughing?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tell? What impression do you get of….?</w:t>
            </w:r>
          </w:p>
          <w:p w14:paraId="6A88938E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(character)?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Why?</w:t>
            </w:r>
          </w:p>
          <w:p w14:paraId="1491964A" w14:textId="77777777" w:rsidR="004C7356" w:rsidRDefault="004C7356" w:rsidP="00F36FA5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between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(character)?</w:t>
            </w:r>
          </w:p>
          <w:p w14:paraId="303F5758" w14:textId="77777777" w:rsidR="004C7356" w:rsidRDefault="004C7356" w:rsidP="00F36FA5">
            <w:pPr>
              <w:pStyle w:val="TableParagraph"/>
              <w:rPr>
                <w:sz w:val="20"/>
              </w:rPr>
            </w:pPr>
            <w:r>
              <w:rPr>
                <w:color w:val="001F5F"/>
                <w:sz w:val="20"/>
              </w:rPr>
              <w:t>“Speech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quote”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–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say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character?</w:t>
            </w:r>
          </w:p>
          <w:p w14:paraId="0906A93B" w14:textId="77777777" w:rsidR="004C7356" w:rsidRDefault="004C7356" w:rsidP="00F36FA5">
            <w:pPr>
              <w:pStyle w:val="TableParagraph"/>
              <w:spacing w:before="2"/>
              <w:ind w:right="317"/>
              <w:rPr>
                <w:sz w:val="20"/>
              </w:rPr>
            </w:pPr>
            <w:r>
              <w:rPr>
                <w:color w:val="001F5F"/>
                <w:sz w:val="20"/>
              </w:rPr>
              <w:t>“Speech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quote”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–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say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between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characters? How did (character) feel at (point in the story)?</w:t>
            </w:r>
          </w:p>
          <w:p w14:paraId="5F97033D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setting?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Choose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words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which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support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your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view.</w:t>
            </w:r>
          </w:p>
          <w:p w14:paraId="3F642DF3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/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implies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that…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things.</w:t>
            </w:r>
          </w:p>
          <w:p w14:paraId="0143A79C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mood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setting?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Which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words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this?</w:t>
            </w:r>
          </w:p>
          <w:p w14:paraId="1B81C778" w14:textId="77777777" w:rsidR="004C7356" w:rsidRDefault="004C7356" w:rsidP="00F36FA5">
            <w:pPr>
              <w:pStyle w:val="TableParagraph"/>
              <w:spacing w:before="1"/>
              <w:ind w:right="317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main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theme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story?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(e.g.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good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over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evil,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weak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over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strong,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friendship, magic) What is the main theme of this information?</w:t>
            </w:r>
          </w:p>
          <w:p w14:paraId="5CCDF81F" w14:textId="77777777" w:rsidR="004C7356" w:rsidRDefault="004C7356" w:rsidP="00F36FA5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are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magical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objects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these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stories?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similar/different?</w:t>
            </w:r>
          </w:p>
          <w:p w14:paraId="64B4A513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that…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one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piece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2"/>
                <w:sz w:val="20"/>
              </w:rPr>
              <w:t xml:space="preserve"> evidence.</w:t>
            </w:r>
          </w:p>
          <w:p w14:paraId="012DA9F7" w14:textId="77777777" w:rsidR="004C7356" w:rsidRDefault="004C7356" w:rsidP="00F36FA5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Explain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ways…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using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evidence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from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explain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your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answer.</w:t>
            </w:r>
          </w:p>
        </w:tc>
      </w:tr>
      <w:tr w:rsidR="004C7356" w14:paraId="28258D91" w14:textId="77777777" w:rsidTr="00F36FA5">
        <w:trPr>
          <w:trHeight w:val="4298"/>
        </w:trPr>
        <w:tc>
          <w:tcPr>
            <w:tcW w:w="1136" w:type="dxa"/>
            <w:tcBorders>
              <w:top w:val="single" w:sz="6" w:space="0" w:color="001F5F"/>
              <w:right w:val="single" w:sz="6" w:space="0" w:color="001F5F"/>
            </w:tcBorders>
          </w:tcPr>
          <w:p w14:paraId="1623B7FC" w14:textId="77777777" w:rsidR="004C7356" w:rsidRDefault="004C7356" w:rsidP="00F36FA5">
            <w:pPr>
              <w:pStyle w:val="TableParagraph"/>
              <w:ind w:left="7"/>
              <w:jc w:val="center"/>
              <w:rPr>
                <w:sz w:val="32"/>
              </w:rPr>
            </w:pPr>
            <w:r>
              <w:rPr>
                <w:color w:val="001F5F"/>
                <w:spacing w:val="-10"/>
                <w:sz w:val="32"/>
              </w:rPr>
              <w:t>4</w:t>
            </w:r>
          </w:p>
        </w:tc>
        <w:tc>
          <w:tcPr>
            <w:tcW w:w="1980" w:type="dxa"/>
            <w:tcBorders>
              <w:top w:val="single" w:sz="6" w:space="0" w:color="001F5F"/>
              <w:left w:val="single" w:sz="6" w:space="0" w:color="001F5F"/>
              <w:right w:val="single" w:sz="6" w:space="0" w:color="001F5F"/>
            </w:tcBorders>
          </w:tcPr>
          <w:p w14:paraId="7355EA9A" w14:textId="77777777" w:rsidR="004C7356" w:rsidRDefault="004C7356" w:rsidP="00F36FA5">
            <w:pPr>
              <w:pStyle w:val="TableParagraph"/>
              <w:ind w:left="104" w:right="257"/>
            </w:pPr>
            <w:r>
              <w:rPr>
                <w:color w:val="001F5F"/>
              </w:rPr>
              <w:t xml:space="preserve">Draw inferences </w:t>
            </w:r>
            <w:r>
              <w:rPr>
                <w:color w:val="001F5F"/>
                <w:spacing w:val="-2"/>
              </w:rPr>
              <w:t xml:space="preserve">(inferring characters’ </w:t>
            </w:r>
            <w:r>
              <w:rPr>
                <w:color w:val="001F5F"/>
              </w:rPr>
              <w:t>feelings,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>thoughts and</w:t>
            </w:r>
            <w:r>
              <w:rPr>
                <w:color w:val="001F5F"/>
                <w:spacing w:val="-12"/>
              </w:rPr>
              <w:t xml:space="preserve"> </w:t>
            </w:r>
            <w:r>
              <w:rPr>
                <w:color w:val="001F5F"/>
              </w:rPr>
              <w:t>motives</w:t>
            </w:r>
            <w:r>
              <w:rPr>
                <w:color w:val="001F5F"/>
                <w:spacing w:val="-11"/>
              </w:rPr>
              <w:t xml:space="preserve"> </w:t>
            </w:r>
            <w:r>
              <w:rPr>
                <w:color w:val="001F5F"/>
              </w:rPr>
              <w:t xml:space="preserve">from their actions); justify with </w:t>
            </w:r>
            <w:r>
              <w:rPr>
                <w:color w:val="001F5F"/>
                <w:spacing w:val="-2"/>
              </w:rPr>
              <w:t>evidence</w:t>
            </w:r>
          </w:p>
        </w:tc>
        <w:tc>
          <w:tcPr>
            <w:tcW w:w="3958" w:type="dxa"/>
            <w:tcBorders>
              <w:top w:val="single" w:sz="6" w:space="0" w:color="001F5F"/>
              <w:left w:val="single" w:sz="6" w:space="0" w:color="001F5F"/>
              <w:right w:val="single" w:sz="6" w:space="0" w:color="001F5F"/>
            </w:tcBorders>
          </w:tcPr>
          <w:p w14:paraId="42160EA8" w14:textId="77777777" w:rsidR="004C7356" w:rsidRDefault="004C7356" w:rsidP="00F36FA5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rPr>
                <w:sz w:val="20"/>
              </w:rPr>
            </w:pPr>
            <w:proofErr w:type="spellStart"/>
            <w:r>
              <w:rPr>
                <w:color w:val="001F5F"/>
                <w:sz w:val="20"/>
              </w:rPr>
              <w:t>Empathise</w:t>
            </w:r>
            <w:proofErr w:type="spellEnd"/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with</w:t>
            </w:r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different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proofErr w:type="gramStart"/>
            <w:r>
              <w:rPr>
                <w:color w:val="001F5F"/>
                <w:spacing w:val="-2"/>
                <w:sz w:val="20"/>
              </w:rPr>
              <w:t>characters’</w:t>
            </w:r>
            <w:proofErr w:type="gramEnd"/>
          </w:p>
          <w:p w14:paraId="633D0E7B" w14:textId="77777777" w:rsidR="004C7356" w:rsidRDefault="004C7356" w:rsidP="00F36FA5">
            <w:pPr>
              <w:pStyle w:val="TableParagraph"/>
              <w:spacing w:before="1" w:line="244" w:lineRule="exact"/>
              <w:ind w:left="464"/>
              <w:rPr>
                <w:sz w:val="20"/>
              </w:rPr>
            </w:pPr>
            <w:r>
              <w:rPr>
                <w:color w:val="001F5F"/>
                <w:sz w:val="20"/>
              </w:rPr>
              <w:t>points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view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(implicit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2"/>
                <w:sz w:val="20"/>
              </w:rPr>
              <w:t xml:space="preserve"> explicit)</w:t>
            </w:r>
          </w:p>
          <w:p w14:paraId="38618184" w14:textId="77777777" w:rsidR="004C7356" w:rsidRDefault="004C7356" w:rsidP="00F36FA5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563"/>
              <w:rPr>
                <w:sz w:val="20"/>
              </w:rPr>
            </w:pPr>
            <w:r>
              <w:rPr>
                <w:color w:val="001F5F"/>
                <w:sz w:val="20"/>
              </w:rPr>
              <w:t>Identify the use of descriptive and expressive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language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build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fuller picture of a character</w:t>
            </w:r>
          </w:p>
          <w:p w14:paraId="0FB26FF6" w14:textId="77777777" w:rsidR="004C7356" w:rsidRDefault="004C7356" w:rsidP="00F36FA5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spacing w:before="1"/>
              <w:ind w:right="115"/>
              <w:rPr>
                <w:sz w:val="20"/>
              </w:rPr>
            </w:pPr>
            <w:r>
              <w:rPr>
                <w:color w:val="001F5F"/>
                <w:sz w:val="20"/>
              </w:rPr>
              <w:t>Discuss the way that characters respond in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dilemma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make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deductions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 their motives and feelings</w:t>
            </w:r>
          </w:p>
          <w:p w14:paraId="4B7DDD06" w14:textId="77777777" w:rsidR="004C7356" w:rsidRDefault="004C7356" w:rsidP="00F36FA5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339"/>
              <w:jc w:val="both"/>
              <w:rPr>
                <w:sz w:val="20"/>
              </w:rPr>
            </w:pP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1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between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 characters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say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-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they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always reveal what they are thinking?</w:t>
            </w:r>
          </w:p>
          <w:p w14:paraId="369512E9" w14:textId="77777777" w:rsidR="004C7356" w:rsidRDefault="004C7356" w:rsidP="00F36FA5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385"/>
              <w:jc w:val="both"/>
              <w:rPr>
                <w:sz w:val="20"/>
              </w:rPr>
            </w:pPr>
            <w:r>
              <w:rPr>
                <w:color w:val="001F5F"/>
                <w:sz w:val="20"/>
              </w:rPr>
              <w:t>Discuss,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moods,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feelings</w:t>
            </w:r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1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attitudes using inference and deduction</w:t>
            </w:r>
          </w:p>
          <w:p w14:paraId="1003456C" w14:textId="77777777" w:rsidR="004C7356" w:rsidRDefault="004C7356" w:rsidP="00F36FA5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473"/>
              <w:jc w:val="both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themes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conventions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 wide range of books</w:t>
            </w:r>
          </w:p>
        </w:tc>
        <w:tc>
          <w:tcPr>
            <w:tcW w:w="7873" w:type="dxa"/>
            <w:gridSpan w:val="2"/>
            <w:tcBorders>
              <w:top w:val="single" w:sz="6" w:space="0" w:color="001F5F"/>
              <w:left w:val="single" w:sz="6" w:space="0" w:color="001F5F"/>
            </w:tcBorders>
          </w:tcPr>
          <w:p w14:paraId="688AEC5D" w14:textId="77777777" w:rsidR="004C7356" w:rsidRDefault="004C7356" w:rsidP="00F36FA5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(Quote)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else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that…?</w:t>
            </w:r>
          </w:p>
          <w:p w14:paraId="349AAB77" w14:textId="77777777" w:rsidR="004C7356" w:rsidRDefault="004C7356" w:rsidP="00F36FA5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impression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get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of….?</w:t>
            </w:r>
          </w:p>
          <w:p w14:paraId="2CB0BB7D" w14:textId="77777777" w:rsidR="004C7356" w:rsidRDefault="004C7356" w:rsidP="00F36FA5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(character)?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Why?</w:t>
            </w:r>
          </w:p>
          <w:p w14:paraId="13157A49" w14:textId="77777777" w:rsidR="004C7356" w:rsidRDefault="004C7356" w:rsidP="00F36FA5">
            <w:pPr>
              <w:pStyle w:val="TableParagraph"/>
              <w:ind w:right="1459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was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feeling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at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(point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story)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know? (Quote) Why does she (action)?</w:t>
            </w:r>
          </w:p>
          <w:p w14:paraId="3A010E1F" w14:textId="77777777" w:rsidR="004C7356" w:rsidRDefault="004C7356" w:rsidP="00F36FA5">
            <w:pPr>
              <w:pStyle w:val="TableParagraph"/>
              <w:ind w:right="317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dilemma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face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beginning/middle/end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story?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 he/she decide to do? Why? What would you do?</w:t>
            </w:r>
          </w:p>
          <w:p w14:paraId="55879FAA" w14:textId="77777777" w:rsidR="004C7356" w:rsidRDefault="004C7356" w:rsidP="00F36FA5">
            <w:pPr>
              <w:pStyle w:val="TableParagraph"/>
              <w:ind w:right="317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respond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dilemma?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feel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dilemma? What is the relationship between (character) and (character)?</w:t>
            </w:r>
          </w:p>
          <w:p w14:paraId="4F0525E2" w14:textId="77777777" w:rsidR="004C7356" w:rsidRDefault="004C7356" w:rsidP="00F36FA5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“Speech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quote”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–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say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character?</w:t>
            </w:r>
          </w:p>
          <w:p w14:paraId="138B22E0" w14:textId="77777777" w:rsidR="004C7356" w:rsidRDefault="004C7356" w:rsidP="00F36FA5">
            <w:pPr>
              <w:pStyle w:val="TableParagraph"/>
              <w:ind w:right="317"/>
              <w:rPr>
                <w:sz w:val="20"/>
              </w:rPr>
            </w:pPr>
            <w:r>
              <w:rPr>
                <w:color w:val="001F5F"/>
                <w:sz w:val="20"/>
              </w:rPr>
              <w:t>“Speech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quote”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–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say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between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characters? What attitude does (character) have towards (character)?</w:t>
            </w:r>
          </w:p>
          <w:p w14:paraId="5BC5A1B2" w14:textId="77777777" w:rsidR="004C7356" w:rsidRDefault="004C7356" w:rsidP="00F36FA5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/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implies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that…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things.</w:t>
            </w:r>
          </w:p>
          <w:p w14:paraId="47D91DF4" w14:textId="77777777" w:rsidR="004C7356" w:rsidRDefault="004C7356" w:rsidP="00F36FA5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mood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setting?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Which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words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this?</w:t>
            </w:r>
          </w:p>
          <w:p w14:paraId="6F5EEFE1" w14:textId="77777777" w:rsidR="004C7356" w:rsidRDefault="004C7356" w:rsidP="00F36FA5">
            <w:pPr>
              <w:pStyle w:val="TableParagraph"/>
              <w:ind w:right="1459"/>
              <w:rPr>
                <w:sz w:val="20"/>
              </w:rPr>
            </w:pPr>
            <w:r>
              <w:rPr>
                <w:color w:val="001F5F"/>
                <w:sz w:val="20"/>
              </w:rPr>
              <w:t>Who is the hero/villain/victim/champion in the story? How do you know? How can you tell that… Give one piece of evidence. Give two reasons… Explain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ways…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using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evidence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from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support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your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answer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fully.</w:t>
            </w:r>
          </w:p>
        </w:tc>
      </w:tr>
    </w:tbl>
    <w:p w14:paraId="0FCBE720" w14:textId="77777777" w:rsidR="004C7356" w:rsidRDefault="004C7356"/>
    <w:p w14:paraId="442A13E4" w14:textId="77777777" w:rsidR="004C7356" w:rsidRDefault="004C7356"/>
    <w:tbl>
      <w:tblPr>
        <w:tblW w:w="0" w:type="auto"/>
        <w:tblInd w:w="454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1416"/>
        <w:gridCol w:w="4522"/>
        <w:gridCol w:w="6517"/>
        <w:gridCol w:w="1356"/>
      </w:tblGrid>
      <w:tr w:rsidR="004C7356" w14:paraId="6754A374" w14:textId="77777777" w:rsidTr="00F36FA5">
        <w:trPr>
          <w:trHeight w:val="566"/>
        </w:trPr>
        <w:tc>
          <w:tcPr>
            <w:tcW w:w="13591" w:type="dxa"/>
            <w:gridSpan w:val="4"/>
            <w:tcBorders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01710687" w14:textId="77777777" w:rsidR="004C7356" w:rsidRDefault="004C7356" w:rsidP="00F36FA5">
            <w:pPr>
              <w:pStyle w:val="TableParagraph"/>
              <w:spacing w:before="86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lastRenderedPageBreak/>
              <w:t>Progression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in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inference</w:t>
            </w:r>
          </w:p>
        </w:tc>
        <w:tc>
          <w:tcPr>
            <w:tcW w:w="1356" w:type="dxa"/>
            <w:vMerge w:val="restart"/>
            <w:tcBorders>
              <w:left w:val="single" w:sz="6" w:space="0" w:color="001F5F"/>
              <w:bottom w:val="single" w:sz="6" w:space="0" w:color="001F5F"/>
            </w:tcBorders>
            <w:shd w:val="clear" w:color="auto" w:fill="33CCCC"/>
          </w:tcPr>
          <w:p w14:paraId="68142176" w14:textId="77777777" w:rsidR="004C7356" w:rsidRDefault="004C7356" w:rsidP="00F36FA5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A050DC" wp14:editId="12473D43">
                  <wp:extent cx="725043" cy="725043"/>
                  <wp:effectExtent l="0" t="0" r="0" b="0"/>
                  <wp:docPr id="9" name="Image 9" descr="A blue puzzle piece in a circle&#10;&#10;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A blue puzzle piece in a circle&#10;&#10;AI-generated content may be incorrect.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356" w14:paraId="470C20ED" w14:textId="77777777" w:rsidTr="00F36FA5">
        <w:trPr>
          <w:trHeight w:val="568"/>
        </w:trPr>
        <w:tc>
          <w:tcPr>
            <w:tcW w:w="1136" w:type="dxa"/>
            <w:tcBorders>
              <w:top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350F7A8C" w14:textId="77777777" w:rsidR="004C7356" w:rsidRDefault="004C7356" w:rsidP="00F36FA5">
            <w:pPr>
              <w:pStyle w:val="TableParagraph"/>
              <w:spacing w:before="8" w:line="270" w:lineRule="atLeast"/>
              <w:ind w:left="297" w:right="279" w:firstLine="62"/>
              <w:rPr>
                <w:b/>
              </w:rPr>
            </w:pPr>
            <w:r>
              <w:rPr>
                <w:b/>
                <w:color w:val="FFFFFF"/>
                <w:spacing w:val="-4"/>
              </w:rPr>
              <w:t xml:space="preserve">Year </w:t>
            </w:r>
            <w:r>
              <w:rPr>
                <w:b/>
                <w:color w:val="FFFFFF"/>
                <w:spacing w:val="-2"/>
              </w:rPr>
              <w:t>group</w:t>
            </w:r>
          </w:p>
        </w:tc>
        <w:tc>
          <w:tcPr>
            <w:tcW w:w="1416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2DDD2BCC" w14:textId="77777777" w:rsidR="004C7356" w:rsidRDefault="004C7356" w:rsidP="00F36FA5">
            <w:pPr>
              <w:pStyle w:val="TableParagraph"/>
              <w:spacing w:before="8" w:line="270" w:lineRule="atLeast"/>
              <w:ind w:left="212" w:firstLine="98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National curriculum</w:t>
            </w:r>
          </w:p>
        </w:tc>
        <w:tc>
          <w:tcPr>
            <w:tcW w:w="4522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18E5E9E8" w14:textId="77777777" w:rsidR="004C7356" w:rsidRDefault="004C7356" w:rsidP="00F36FA5">
            <w:pPr>
              <w:pStyle w:val="TableParagraph"/>
              <w:spacing w:before="148"/>
              <w:ind w:left="1508"/>
              <w:rPr>
                <w:b/>
              </w:rPr>
            </w:pPr>
            <w:r>
              <w:rPr>
                <w:b/>
                <w:color w:val="FFFFFF"/>
              </w:rPr>
              <w:t>Skill</w:t>
            </w:r>
            <w:r>
              <w:rPr>
                <w:b/>
                <w:color w:val="FFFFFF"/>
                <w:spacing w:val="-2"/>
              </w:rPr>
              <w:t xml:space="preserve"> progression</w:t>
            </w:r>
          </w:p>
        </w:tc>
        <w:tc>
          <w:tcPr>
            <w:tcW w:w="6517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  <w:shd w:val="clear" w:color="auto" w:fill="33CCCC"/>
          </w:tcPr>
          <w:p w14:paraId="474B36FB" w14:textId="77777777" w:rsidR="004C7356" w:rsidRDefault="004C7356" w:rsidP="00F36FA5">
            <w:pPr>
              <w:pStyle w:val="TableParagraph"/>
              <w:spacing w:before="148"/>
              <w:ind w:left="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Questions</w:t>
            </w:r>
          </w:p>
        </w:tc>
        <w:tc>
          <w:tcPr>
            <w:tcW w:w="1356" w:type="dxa"/>
            <w:vMerge/>
            <w:tcBorders>
              <w:top w:val="nil"/>
              <w:left w:val="single" w:sz="6" w:space="0" w:color="001F5F"/>
              <w:bottom w:val="single" w:sz="6" w:space="0" w:color="001F5F"/>
            </w:tcBorders>
            <w:shd w:val="clear" w:color="auto" w:fill="33CCCC"/>
          </w:tcPr>
          <w:p w14:paraId="2B8922E3" w14:textId="77777777" w:rsidR="004C7356" w:rsidRDefault="004C7356" w:rsidP="00F36FA5">
            <w:pPr>
              <w:rPr>
                <w:sz w:val="2"/>
                <w:szCs w:val="2"/>
              </w:rPr>
            </w:pPr>
          </w:p>
        </w:tc>
      </w:tr>
      <w:tr w:rsidR="004C7356" w14:paraId="42FFC789" w14:textId="77777777" w:rsidTr="00F36FA5">
        <w:trPr>
          <w:trHeight w:val="4077"/>
        </w:trPr>
        <w:tc>
          <w:tcPr>
            <w:tcW w:w="1136" w:type="dxa"/>
            <w:tcBorders>
              <w:top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3758025C" w14:textId="77777777" w:rsidR="004C7356" w:rsidRDefault="004C7356" w:rsidP="00F36FA5">
            <w:pPr>
              <w:pStyle w:val="TableParagraph"/>
              <w:ind w:left="7"/>
              <w:jc w:val="center"/>
              <w:rPr>
                <w:sz w:val="32"/>
              </w:rPr>
            </w:pPr>
            <w:r>
              <w:rPr>
                <w:color w:val="001F5F"/>
                <w:spacing w:val="-10"/>
                <w:sz w:val="32"/>
              </w:rPr>
              <w:t>5</w:t>
            </w:r>
          </w:p>
        </w:tc>
        <w:tc>
          <w:tcPr>
            <w:tcW w:w="1416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465F4A3B" w14:textId="77777777" w:rsidR="004C7356" w:rsidRDefault="004C7356" w:rsidP="00F36FA5">
            <w:pPr>
              <w:pStyle w:val="TableParagraph"/>
              <w:ind w:left="104" w:right="98"/>
            </w:pPr>
            <w:r>
              <w:rPr>
                <w:color w:val="001F5F"/>
                <w:spacing w:val="-4"/>
              </w:rPr>
              <w:t xml:space="preserve">Draw </w:t>
            </w:r>
            <w:r>
              <w:rPr>
                <w:color w:val="001F5F"/>
                <w:spacing w:val="-2"/>
              </w:rPr>
              <w:t xml:space="preserve">inferences (inferring characters’ feelings, </w:t>
            </w:r>
            <w:r>
              <w:rPr>
                <w:color w:val="001F5F"/>
              </w:rPr>
              <w:t>thoughts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>and motives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 xml:space="preserve">from </w:t>
            </w:r>
            <w:r>
              <w:rPr>
                <w:color w:val="001F5F"/>
                <w:spacing w:val="-2"/>
              </w:rPr>
              <w:t>their</w:t>
            </w:r>
            <w:r>
              <w:rPr>
                <w:color w:val="001F5F"/>
                <w:spacing w:val="40"/>
              </w:rPr>
              <w:t xml:space="preserve"> </w:t>
            </w:r>
            <w:r>
              <w:rPr>
                <w:color w:val="001F5F"/>
                <w:spacing w:val="-2"/>
              </w:rPr>
              <w:t xml:space="preserve">actions); </w:t>
            </w:r>
            <w:r>
              <w:rPr>
                <w:color w:val="001F5F"/>
              </w:rPr>
              <w:t xml:space="preserve">justify with </w:t>
            </w:r>
            <w:r>
              <w:rPr>
                <w:color w:val="001F5F"/>
                <w:spacing w:val="-2"/>
              </w:rPr>
              <w:t>evidence</w:t>
            </w:r>
          </w:p>
        </w:tc>
        <w:tc>
          <w:tcPr>
            <w:tcW w:w="4522" w:type="dxa"/>
            <w:tcBorders>
              <w:top w:val="single" w:sz="6" w:space="0" w:color="001F5F"/>
              <w:left w:val="single" w:sz="6" w:space="0" w:color="001F5F"/>
              <w:bottom w:val="single" w:sz="6" w:space="0" w:color="001F5F"/>
              <w:right w:val="single" w:sz="6" w:space="0" w:color="001F5F"/>
            </w:tcBorders>
          </w:tcPr>
          <w:p w14:paraId="50AF85DC" w14:textId="77777777" w:rsidR="004C7356" w:rsidRDefault="004C7356" w:rsidP="004C735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ind w:right="423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evidence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changing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 story and discuss possible reasons</w:t>
            </w:r>
          </w:p>
          <w:p w14:paraId="78AF2D3F" w14:textId="77777777" w:rsidR="004C7356" w:rsidRDefault="004C7356" w:rsidP="004C735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rPr>
                <w:sz w:val="20"/>
              </w:rPr>
            </w:pP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character’s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actions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say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about</w:t>
            </w:r>
          </w:p>
          <w:p w14:paraId="7367D267" w14:textId="77777777" w:rsidR="004C7356" w:rsidRDefault="004C7356" w:rsidP="00F36FA5">
            <w:pPr>
              <w:pStyle w:val="TableParagraph"/>
              <w:spacing w:before="1" w:line="244" w:lineRule="exact"/>
              <w:ind w:left="464"/>
              <w:rPr>
                <w:sz w:val="20"/>
              </w:rPr>
            </w:pPr>
            <w:r>
              <w:rPr>
                <w:color w:val="001F5F"/>
                <w:sz w:val="20"/>
              </w:rPr>
              <w:t>their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character</w:t>
            </w:r>
          </w:p>
          <w:p w14:paraId="70FFB7D2" w14:textId="77777777" w:rsidR="004C7356" w:rsidRDefault="004C7356" w:rsidP="004C735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ind w:right="362"/>
              <w:rPr>
                <w:sz w:val="20"/>
              </w:rPr>
            </w:pPr>
            <w:proofErr w:type="spellStart"/>
            <w:r>
              <w:rPr>
                <w:color w:val="001F5F"/>
                <w:sz w:val="20"/>
              </w:rPr>
              <w:t>Recognise</w:t>
            </w:r>
            <w:proofErr w:type="spellEnd"/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characters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may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have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different perspectives on events in stories</w:t>
            </w:r>
          </w:p>
          <w:p w14:paraId="1D3BDD9D" w14:textId="77777777" w:rsidR="004C7356" w:rsidRDefault="004C7356" w:rsidP="004C735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ind w:right="507"/>
              <w:rPr>
                <w:sz w:val="20"/>
              </w:rPr>
            </w:pPr>
            <w:r>
              <w:rPr>
                <w:color w:val="001F5F"/>
                <w:sz w:val="20"/>
              </w:rPr>
              <w:t>Distinguish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between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statements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10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fact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 xml:space="preserve">and </w:t>
            </w:r>
            <w:r>
              <w:rPr>
                <w:color w:val="001F5F"/>
                <w:spacing w:val="-2"/>
                <w:sz w:val="20"/>
              </w:rPr>
              <w:t>opinion</w:t>
            </w:r>
          </w:p>
          <w:p w14:paraId="1CB1A049" w14:textId="77777777" w:rsidR="004C7356" w:rsidRDefault="004C7356" w:rsidP="004C735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ind w:right="208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themes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conventions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 and across a wide range of writing</w:t>
            </w:r>
          </w:p>
        </w:tc>
        <w:tc>
          <w:tcPr>
            <w:tcW w:w="7873" w:type="dxa"/>
            <w:gridSpan w:val="2"/>
            <w:tcBorders>
              <w:top w:val="single" w:sz="6" w:space="0" w:color="001F5F"/>
              <w:left w:val="single" w:sz="6" w:space="0" w:color="001F5F"/>
              <w:bottom w:val="single" w:sz="6" w:space="0" w:color="001F5F"/>
            </w:tcBorders>
          </w:tcPr>
          <w:p w14:paraId="655ED899" w14:textId="77777777" w:rsidR="004C7356" w:rsidRDefault="004C7356" w:rsidP="00F36FA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(Quote)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else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that…?</w:t>
            </w:r>
          </w:p>
          <w:p w14:paraId="02A85BBF" w14:textId="77777777" w:rsidR="004C7356" w:rsidRDefault="004C7356" w:rsidP="00F36FA5">
            <w:pPr>
              <w:pStyle w:val="TableParagraph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makes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/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author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make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think…?</w:t>
            </w:r>
          </w:p>
          <w:p w14:paraId="0FD47306" w14:textId="77777777" w:rsidR="004C7356" w:rsidRDefault="004C7356" w:rsidP="00F36FA5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001F5F"/>
                <w:sz w:val="20"/>
              </w:rPr>
              <w:t>Tick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one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box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whether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each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statement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fact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or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opinion.</w:t>
            </w:r>
          </w:p>
          <w:p w14:paraId="644D6F58" w14:textId="77777777" w:rsidR="004C7356" w:rsidRDefault="004C7356" w:rsidP="00F36FA5">
            <w:pPr>
              <w:pStyle w:val="TableParagraph"/>
              <w:spacing w:before="1"/>
              <w:ind w:right="3820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impressions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get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of….?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 How do you feel about (character)? Why? (Quote) Why does she/he…?</w:t>
            </w:r>
          </w:p>
          <w:p w14:paraId="09B55C5D" w14:textId="77777777" w:rsidR="004C7356" w:rsidRDefault="004C7356" w:rsidP="00F36FA5">
            <w:pPr>
              <w:pStyle w:val="TableParagraph"/>
              <w:tabs>
                <w:tab w:val="left" w:pos="5954"/>
                <w:tab w:val="left" w:pos="7404"/>
              </w:tabs>
              <w:ind w:right="361"/>
              <w:rPr>
                <w:sz w:val="20"/>
              </w:rPr>
            </w:pPr>
            <w:r>
              <w:rPr>
                <w:color w:val="001F5F"/>
                <w:sz w:val="20"/>
              </w:rPr>
              <w:t xml:space="preserve">What impressions do you get of the relationship between </w:t>
            </w:r>
            <w:r>
              <w:rPr>
                <w:color w:val="001F5F"/>
                <w:sz w:val="20"/>
                <w:u w:val="single" w:color="001E5E"/>
              </w:rPr>
              <w:tab/>
            </w:r>
            <w:r>
              <w:rPr>
                <w:color w:val="001F5F"/>
                <w:sz w:val="20"/>
              </w:rPr>
              <w:t xml:space="preserve">and </w:t>
            </w:r>
            <w:r>
              <w:rPr>
                <w:color w:val="001F5F"/>
                <w:sz w:val="20"/>
                <w:u w:val="single" w:color="001E5E"/>
              </w:rPr>
              <w:tab/>
            </w:r>
            <w:r>
              <w:rPr>
                <w:color w:val="001F5F"/>
                <w:spacing w:val="-10"/>
                <w:sz w:val="20"/>
              </w:rPr>
              <w:t>?</w:t>
            </w:r>
            <w:r>
              <w:rPr>
                <w:color w:val="001F5F"/>
                <w:sz w:val="20"/>
              </w:rPr>
              <w:t xml:space="preserve"> (Word) What does this tell us about how the character is feeling/acting/reacting?</w:t>
            </w:r>
          </w:p>
          <w:p w14:paraId="0DA503A7" w14:textId="77777777" w:rsidR="004C7356" w:rsidRDefault="004C7356" w:rsidP="00F36FA5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Match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event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character’s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feeling.</w:t>
            </w:r>
          </w:p>
          <w:p w14:paraId="0E89C30F" w14:textId="77777777" w:rsidR="004C7356" w:rsidRDefault="004C7356" w:rsidP="00F36FA5">
            <w:pPr>
              <w:pStyle w:val="TableParagraph"/>
              <w:rPr>
                <w:sz w:val="20"/>
              </w:rPr>
            </w:pPr>
            <w:r>
              <w:rPr>
                <w:color w:val="001F5F"/>
                <w:sz w:val="20"/>
              </w:rPr>
              <w:t>(Event)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react?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Did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react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same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or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different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way?</w:t>
            </w:r>
          </w:p>
          <w:p w14:paraId="560CE26D" w14:textId="77777777" w:rsidR="004C7356" w:rsidRDefault="004C7356" w:rsidP="00F36FA5">
            <w:pPr>
              <w:pStyle w:val="TableParagraph"/>
              <w:spacing w:before="1"/>
              <w:ind w:right="3946"/>
              <w:jc w:val="both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suggests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/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implies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that…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things. How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 you tell…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one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piece</w:t>
            </w:r>
            <w:r>
              <w:rPr>
                <w:color w:val="001F5F"/>
                <w:spacing w:val="-2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 evidence. Give two reasons…</w:t>
            </w:r>
          </w:p>
          <w:p w14:paraId="4757507B" w14:textId="77777777" w:rsidR="004C7356" w:rsidRDefault="004C7356" w:rsidP="00F36FA5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Explain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ways…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using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evidence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from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support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your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answer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fully.</w:t>
            </w:r>
          </w:p>
          <w:p w14:paraId="7BB75333" w14:textId="77777777" w:rsidR="004C7356" w:rsidRDefault="004C7356" w:rsidP="00F36FA5">
            <w:pPr>
              <w:pStyle w:val="TableParagraph"/>
              <w:ind w:right="2920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learn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writer’s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attitude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towards…? How does the writer try to…?</w:t>
            </w:r>
          </w:p>
        </w:tc>
      </w:tr>
      <w:tr w:rsidR="004C7356" w14:paraId="37B8BFBC" w14:textId="77777777" w:rsidTr="00F36FA5">
        <w:trPr>
          <w:trHeight w:val="4409"/>
        </w:trPr>
        <w:tc>
          <w:tcPr>
            <w:tcW w:w="1136" w:type="dxa"/>
            <w:tcBorders>
              <w:top w:val="single" w:sz="6" w:space="0" w:color="001F5F"/>
              <w:right w:val="single" w:sz="6" w:space="0" w:color="001F5F"/>
            </w:tcBorders>
          </w:tcPr>
          <w:p w14:paraId="69969DEC" w14:textId="77777777" w:rsidR="004C7356" w:rsidRDefault="004C7356" w:rsidP="00F36FA5">
            <w:pPr>
              <w:pStyle w:val="TableParagraph"/>
              <w:ind w:left="7"/>
              <w:jc w:val="center"/>
              <w:rPr>
                <w:sz w:val="32"/>
              </w:rPr>
            </w:pPr>
            <w:r>
              <w:rPr>
                <w:color w:val="001F5F"/>
                <w:spacing w:val="-10"/>
                <w:sz w:val="32"/>
              </w:rPr>
              <w:t>6</w:t>
            </w:r>
          </w:p>
        </w:tc>
        <w:tc>
          <w:tcPr>
            <w:tcW w:w="1416" w:type="dxa"/>
            <w:tcBorders>
              <w:top w:val="single" w:sz="6" w:space="0" w:color="001F5F"/>
              <w:left w:val="single" w:sz="6" w:space="0" w:color="001F5F"/>
              <w:right w:val="single" w:sz="6" w:space="0" w:color="001F5F"/>
            </w:tcBorders>
          </w:tcPr>
          <w:p w14:paraId="523547B1" w14:textId="77777777" w:rsidR="004C7356" w:rsidRDefault="004C7356" w:rsidP="00F36FA5">
            <w:pPr>
              <w:pStyle w:val="TableParagraph"/>
              <w:ind w:left="104" w:right="98"/>
            </w:pPr>
            <w:r>
              <w:rPr>
                <w:color w:val="001F5F"/>
                <w:spacing w:val="-4"/>
              </w:rPr>
              <w:t xml:space="preserve">Draw </w:t>
            </w:r>
            <w:r>
              <w:rPr>
                <w:color w:val="001F5F"/>
                <w:spacing w:val="-2"/>
              </w:rPr>
              <w:t xml:space="preserve">inferences (inferring characters’ feelings, </w:t>
            </w:r>
            <w:r>
              <w:rPr>
                <w:color w:val="001F5F"/>
              </w:rPr>
              <w:t>thoughts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>and motives</w:t>
            </w:r>
            <w:r>
              <w:rPr>
                <w:color w:val="001F5F"/>
                <w:spacing w:val="-13"/>
              </w:rPr>
              <w:t xml:space="preserve"> </w:t>
            </w:r>
            <w:r>
              <w:rPr>
                <w:color w:val="001F5F"/>
              </w:rPr>
              <w:t xml:space="preserve">from </w:t>
            </w:r>
            <w:r>
              <w:rPr>
                <w:color w:val="001F5F"/>
                <w:spacing w:val="-2"/>
              </w:rPr>
              <w:t>their</w:t>
            </w:r>
            <w:r>
              <w:rPr>
                <w:color w:val="001F5F"/>
                <w:spacing w:val="40"/>
              </w:rPr>
              <w:t xml:space="preserve"> </w:t>
            </w:r>
            <w:r>
              <w:rPr>
                <w:color w:val="001F5F"/>
                <w:spacing w:val="-2"/>
              </w:rPr>
              <w:t xml:space="preserve">actions); </w:t>
            </w:r>
            <w:r>
              <w:rPr>
                <w:color w:val="001F5F"/>
              </w:rPr>
              <w:t xml:space="preserve">justify with </w:t>
            </w:r>
            <w:r>
              <w:rPr>
                <w:color w:val="001F5F"/>
                <w:spacing w:val="-2"/>
              </w:rPr>
              <w:t>evidence</w:t>
            </w:r>
          </w:p>
        </w:tc>
        <w:tc>
          <w:tcPr>
            <w:tcW w:w="4522" w:type="dxa"/>
            <w:tcBorders>
              <w:top w:val="single" w:sz="6" w:space="0" w:color="001F5F"/>
              <w:left w:val="single" w:sz="6" w:space="0" w:color="001F5F"/>
              <w:right w:val="single" w:sz="6" w:space="0" w:color="001F5F"/>
            </w:tcBorders>
          </w:tcPr>
          <w:p w14:paraId="610C2CC9" w14:textId="77777777" w:rsidR="004C7356" w:rsidRDefault="004C7356" w:rsidP="004C735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146"/>
              <w:rPr>
                <w:sz w:val="20"/>
              </w:rPr>
            </w:pPr>
            <w:r>
              <w:rPr>
                <w:color w:val="001F5F"/>
                <w:sz w:val="20"/>
              </w:rPr>
              <w:t>Drawing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inferences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such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inferring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 xml:space="preserve">characters’ feelings, thoughts and motives from their actions and </w:t>
            </w:r>
            <w:proofErr w:type="gramStart"/>
            <w:r>
              <w:rPr>
                <w:color w:val="001F5F"/>
                <w:sz w:val="20"/>
              </w:rPr>
              <w:t>justify</w:t>
            </w:r>
            <w:proofErr w:type="gramEnd"/>
            <w:r>
              <w:rPr>
                <w:color w:val="001F5F"/>
                <w:sz w:val="20"/>
              </w:rPr>
              <w:t xml:space="preserve"> inferences with evidence</w:t>
            </w:r>
          </w:p>
          <w:p w14:paraId="2B1F12E8" w14:textId="77777777" w:rsidR="004C7356" w:rsidRDefault="004C7356" w:rsidP="004C735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287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characteristics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stock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 variety of genres</w:t>
            </w:r>
          </w:p>
          <w:p w14:paraId="622519BB" w14:textId="77777777" w:rsidR="004C7356" w:rsidRDefault="004C7356" w:rsidP="004C735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334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evidence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characters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challenge stereotypes and surprise the reader</w:t>
            </w:r>
          </w:p>
          <w:p w14:paraId="445917C4" w14:textId="77777777" w:rsidR="004C7356" w:rsidRDefault="004C7356" w:rsidP="004C735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389"/>
              <w:rPr>
                <w:sz w:val="20"/>
              </w:rPr>
            </w:pPr>
            <w:proofErr w:type="spellStart"/>
            <w:r>
              <w:rPr>
                <w:color w:val="001F5F"/>
                <w:sz w:val="20"/>
              </w:rPr>
              <w:t>Recognise</w:t>
            </w:r>
            <w:proofErr w:type="spellEnd"/>
            <w:r>
              <w:rPr>
                <w:color w:val="001F5F"/>
                <w:sz w:val="20"/>
              </w:rPr>
              <w:t xml:space="preserve"> that authors can use dialogue at certain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points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story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explain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plot,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show character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relationships,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convey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mood</w:t>
            </w:r>
            <w:r>
              <w:rPr>
                <w:color w:val="001F5F"/>
                <w:spacing w:val="-3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 xml:space="preserve">or create </w:t>
            </w:r>
            <w:proofErr w:type="spellStart"/>
            <w:r>
              <w:rPr>
                <w:color w:val="001F5F"/>
                <w:sz w:val="20"/>
              </w:rPr>
              <w:t>humour</w:t>
            </w:r>
            <w:proofErr w:type="spellEnd"/>
          </w:p>
          <w:p w14:paraId="28F18535" w14:textId="77777777" w:rsidR="004C7356" w:rsidRDefault="004C7356" w:rsidP="004C735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spacing w:before="2"/>
              <w:ind w:right="335"/>
              <w:rPr>
                <w:sz w:val="20"/>
              </w:rPr>
            </w:pPr>
            <w:r>
              <w:rPr>
                <w:color w:val="001F5F"/>
                <w:sz w:val="20"/>
              </w:rPr>
              <w:t>Make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inferences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perspective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 xml:space="preserve">the author from what is written and implied Distinguish between statements of fact and </w:t>
            </w:r>
            <w:r>
              <w:rPr>
                <w:color w:val="001F5F"/>
                <w:spacing w:val="-2"/>
                <w:sz w:val="20"/>
              </w:rPr>
              <w:t>opinion</w:t>
            </w:r>
          </w:p>
          <w:p w14:paraId="54901546" w14:textId="77777777" w:rsidR="004C7356" w:rsidRDefault="004C7356" w:rsidP="004C735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208"/>
              <w:rPr>
                <w:sz w:val="20"/>
              </w:rPr>
            </w:pPr>
            <w:r>
              <w:rPr>
                <w:color w:val="001F5F"/>
                <w:sz w:val="20"/>
              </w:rPr>
              <w:t>Identify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discuss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themes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and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conventions</w:t>
            </w:r>
            <w:r>
              <w:rPr>
                <w:color w:val="001F5F"/>
                <w:spacing w:val="-9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in and across a wide range of writing</w:t>
            </w:r>
          </w:p>
        </w:tc>
        <w:tc>
          <w:tcPr>
            <w:tcW w:w="7873" w:type="dxa"/>
            <w:gridSpan w:val="2"/>
            <w:tcBorders>
              <w:top w:val="single" w:sz="6" w:space="0" w:color="001F5F"/>
              <w:left w:val="single" w:sz="6" w:space="0" w:color="001F5F"/>
            </w:tcBorders>
          </w:tcPr>
          <w:p w14:paraId="368D0229" w14:textId="77777777" w:rsidR="004C7356" w:rsidRDefault="004C7356" w:rsidP="00F36FA5">
            <w:pPr>
              <w:pStyle w:val="TableParagraph"/>
              <w:spacing w:before="1" w:line="243" w:lineRule="exact"/>
              <w:jc w:val="both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thinking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after/when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–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4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thought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bubble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tick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2"/>
                <w:sz w:val="20"/>
              </w:rPr>
              <w:t>boxes</w:t>
            </w:r>
          </w:p>
          <w:p w14:paraId="5A98AFAA" w14:textId="77777777" w:rsidR="004C7356" w:rsidRDefault="004C7356" w:rsidP="00F36FA5">
            <w:pPr>
              <w:pStyle w:val="TableParagraph"/>
              <w:ind w:right="3999"/>
              <w:jc w:val="both"/>
              <w:rPr>
                <w:sz w:val="20"/>
              </w:rPr>
            </w:pPr>
            <w:r>
              <w:rPr>
                <w:color w:val="001F5F"/>
                <w:sz w:val="20"/>
              </w:rPr>
              <w:t xml:space="preserve">Statement. This </w:t>
            </w:r>
            <w:proofErr w:type="gramStart"/>
            <w:r>
              <w:rPr>
                <w:color w:val="001F5F"/>
                <w:sz w:val="20"/>
              </w:rPr>
              <w:t>suggest</w:t>
            </w:r>
            <w:proofErr w:type="gramEnd"/>
            <w:r>
              <w:rPr>
                <w:color w:val="001F5F"/>
                <w:sz w:val="20"/>
              </w:rPr>
              <w:t xml:space="preserve"> that…. Tick one (of</w:t>
            </w:r>
            <w:r>
              <w:rPr>
                <w:color w:val="001F5F"/>
                <w:spacing w:val="-1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4) Statement.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two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ways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they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are</w:t>
            </w:r>
            <w:r>
              <w:rPr>
                <w:color w:val="001F5F"/>
                <w:spacing w:val="-8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important. What does it mean when she says this?</w:t>
            </w:r>
          </w:p>
          <w:p w14:paraId="2E98059E" w14:textId="77777777" w:rsidR="004C7356" w:rsidRDefault="004C7356" w:rsidP="00F36FA5">
            <w:pPr>
              <w:pStyle w:val="TableParagraph"/>
              <w:tabs>
                <w:tab w:val="left" w:pos="5954"/>
                <w:tab w:val="left" w:pos="7404"/>
              </w:tabs>
              <w:ind w:right="361"/>
              <w:rPr>
                <w:sz w:val="20"/>
              </w:rPr>
            </w:pPr>
            <w:r>
              <w:rPr>
                <w:color w:val="001F5F"/>
                <w:sz w:val="20"/>
              </w:rPr>
              <w:t xml:space="preserve">What impressions do you get of the relationship between </w:t>
            </w:r>
            <w:r>
              <w:rPr>
                <w:color w:val="001F5F"/>
                <w:sz w:val="20"/>
                <w:u w:val="single" w:color="001E5E"/>
              </w:rPr>
              <w:tab/>
            </w:r>
            <w:r>
              <w:rPr>
                <w:color w:val="001F5F"/>
                <w:sz w:val="20"/>
              </w:rPr>
              <w:t xml:space="preserve">and </w:t>
            </w:r>
            <w:r>
              <w:rPr>
                <w:color w:val="001F5F"/>
                <w:sz w:val="20"/>
                <w:u w:val="single" w:color="001E5E"/>
              </w:rPr>
              <w:tab/>
            </w:r>
            <w:r>
              <w:rPr>
                <w:color w:val="001F5F"/>
                <w:spacing w:val="-10"/>
                <w:sz w:val="20"/>
              </w:rPr>
              <w:t>?</w:t>
            </w:r>
            <w:r>
              <w:rPr>
                <w:color w:val="001F5F"/>
                <w:sz w:val="20"/>
              </w:rPr>
              <w:t xml:space="preserve"> Tick one box to show whether each box is a fact or opinion.</w:t>
            </w:r>
          </w:p>
          <w:p w14:paraId="191C57B7" w14:textId="77777777" w:rsidR="004C7356" w:rsidRDefault="004C7356" w:rsidP="00F36FA5">
            <w:pPr>
              <w:pStyle w:val="TableParagraph"/>
              <w:ind w:right="685"/>
              <w:rPr>
                <w:sz w:val="20"/>
              </w:rPr>
            </w:pPr>
            <w:r>
              <w:rPr>
                <w:color w:val="001F5F"/>
                <w:sz w:val="20"/>
              </w:rPr>
              <w:t>What other impressions do you get (after a more obvious one has been stated)? Explain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writer/poet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finds/weird/different/exciting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proofErr w:type="spellStart"/>
            <w:r>
              <w:rPr>
                <w:color w:val="001F5F"/>
                <w:sz w:val="20"/>
              </w:rPr>
              <w:t>etc</w:t>
            </w:r>
            <w:proofErr w:type="spellEnd"/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‘section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of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text’. Why does she ‘hesitate’?</w:t>
            </w:r>
          </w:p>
          <w:p w14:paraId="6F5DCEBC" w14:textId="77777777" w:rsidR="004C7356" w:rsidRDefault="004C7356" w:rsidP="00F36FA5">
            <w:pPr>
              <w:pStyle w:val="TableParagraph"/>
              <w:ind w:right="3242"/>
              <w:rPr>
                <w:sz w:val="20"/>
              </w:rPr>
            </w:pPr>
            <w:r>
              <w:rPr>
                <w:color w:val="001F5F"/>
                <w:sz w:val="20"/>
              </w:rPr>
              <w:t>What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is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one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thing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does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not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change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through……? Tick two sections/verses that are about ……</w:t>
            </w:r>
          </w:p>
          <w:p w14:paraId="7CD0F888" w14:textId="77777777" w:rsidR="004C7356" w:rsidRDefault="004C7356" w:rsidP="00F36FA5">
            <w:pPr>
              <w:pStyle w:val="TableParagraph"/>
              <w:spacing w:before="2"/>
              <w:ind w:right="2920"/>
              <w:rPr>
                <w:sz w:val="20"/>
              </w:rPr>
            </w:pPr>
            <w:r>
              <w:rPr>
                <w:color w:val="001F5F"/>
                <w:sz w:val="20"/>
              </w:rPr>
              <w:t>What suggests that (setting) was not well looked after? How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(character)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determined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to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……? Give two reasons why he does/doesn’t want</w:t>
            </w:r>
            <w:proofErr w:type="gramStart"/>
            <w:r>
              <w:rPr>
                <w:color w:val="001F5F"/>
                <w:sz w:val="20"/>
              </w:rPr>
              <w:t>…..</w:t>
            </w:r>
            <w:proofErr w:type="gramEnd"/>
          </w:p>
          <w:p w14:paraId="77DB6B85" w14:textId="77777777" w:rsidR="004C7356" w:rsidRDefault="004C7356" w:rsidP="00F36FA5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001F5F"/>
                <w:sz w:val="20"/>
              </w:rPr>
              <w:t>How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can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you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tell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that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there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was</w:t>
            </w:r>
            <w:r>
              <w:rPr>
                <w:color w:val="001F5F"/>
                <w:spacing w:val="-4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something</w:t>
            </w:r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strange</w:t>
            </w:r>
            <w:r>
              <w:rPr>
                <w:color w:val="001F5F"/>
                <w:spacing w:val="-7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about</w:t>
            </w:r>
            <w:proofErr w:type="gramStart"/>
            <w:r>
              <w:rPr>
                <w:color w:val="001F5F"/>
                <w:sz w:val="20"/>
              </w:rPr>
              <w:t>…..?</w:t>
            </w:r>
            <w:proofErr w:type="gramEnd"/>
            <w:r>
              <w:rPr>
                <w:color w:val="001F5F"/>
                <w:spacing w:val="-5"/>
                <w:sz w:val="20"/>
              </w:rPr>
              <w:t xml:space="preserve"> </w:t>
            </w:r>
            <w:r>
              <w:rPr>
                <w:color w:val="001F5F"/>
                <w:sz w:val="20"/>
              </w:rPr>
              <w:t>Give</w:t>
            </w:r>
            <w:r>
              <w:rPr>
                <w:color w:val="001F5F"/>
                <w:spacing w:val="-6"/>
                <w:sz w:val="20"/>
              </w:rPr>
              <w:t xml:space="preserve"> </w:t>
            </w:r>
            <w:r>
              <w:rPr>
                <w:color w:val="001F5F"/>
                <w:spacing w:val="-4"/>
                <w:sz w:val="20"/>
              </w:rPr>
              <w:t>two.</w:t>
            </w:r>
          </w:p>
        </w:tc>
      </w:tr>
    </w:tbl>
    <w:p w14:paraId="3601566B" w14:textId="77777777" w:rsidR="004C7356" w:rsidRDefault="004C7356"/>
    <w:sectPr w:rsidR="004C7356" w:rsidSect="004C7356">
      <w:pgSz w:w="16838" w:h="11906" w:orient="landscape"/>
      <w:pgMar w:top="567" w:right="144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A3D76"/>
    <w:multiLevelType w:val="hybridMultilevel"/>
    <w:tmpl w:val="3A5AFBC4"/>
    <w:lvl w:ilvl="0" w:tplc="158AC32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1F5F"/>
        <w:spacing w:val="0"/>
        <w:w w:val="99"/>
        <w:sz w:val="20"/>
        <w:szCs w:val="20"/>
        <w:lang w:val="en-US" w:eastAsia="en-US" w:bidi="ar-SA"/>
      </w:rPr>
    </w:lvl>
    <w:lvl w:ilvl="1" w:tplc="D0D8A608">
      <w:numFmt w:val="bullet"/>
      <w:lvlText w:val="•"/>
      <w:lvlJc w:val="left"/>
      <w:pPr>
        <w:ind w:left="864" w:hanging="360"/>
      </w:pPr>
      <w:rPr>
        <w:rFonts w:hint="default"/>
        <w:lang w:val="en-US" w:eastAsia="en-US" w:bidi="ar-SA"/>
      </w:rPr>
    </w:lvl>
    <w:lvl w:ilvl="2" w:tplc="F2844C3A">
      <w:numFmt w:val="bullet"/>
      <w:lvlText w:val="•"/>
      <w:lvlJc w:val="left"/>
      <w:pPr>
        <w:ind w:left="1269" w:hanging="360"/>
      </w:pPr>
      <w:rPr>
        <w:rFonts w:hint="default"/>
        <w:lang w:val="en-US" w:eastAsia="en-US" w:bidi="ar-SA"/>
      </w:rPr>
    </w:lvl>
    <w:lvl w:ilvl="3" w:tplc="AF84E98C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4" w:tplc="527255D8">
      <w:numFmt w:val="bullet"/>
      <w:lvlText w:val="•"/>
      <w:lvlJc w:val="left"/>
      <w:pPr>
        <w:ind w:left="2078" w:hanging="360"/>
      </w:pPr>
      <w:rPr>
        <w:rFonts w:hint="default"/>
        <w:lang w:val="en-US" w:eastAsia="en-US" w:bidi="ar-SA"/>
      </w:rPr>
    </w:lvl>
    <w:lvl w:ilvl="5" w:tplc="A7F055AA"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  <w:lvl w:ilvl="6" w:tplc="D7DEE1E4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7" w:tplc="A09C3348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  <w:lvl w:ilvl="8" w:tplc="DAC4179E">
      <w:numFmt w:val="bullet"/>
      <w:lvlText w:val="•"/>
      <w:lvlJc w:val="left"/>
      <w:pPr>
        <w:ind w:left="369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C77296C"/>
    <w:multiLevelType w:val="hybridMultilevel"/>
    <w:tmpl w:val="7B44568E"/>
    <w:lvl w:ilvl="0" w:tplc="FB02FFA0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1F5F"/>
        <w:spacing w:val="0"/>
        <w:w w:val="99"/>
        <w:sz w:val="20"/>
        <w:szCs w:val="20"/>
        <w:lang w:val="en-US" w:eastAsia="en-US" w:bidi="ar-SA"/>
      </w:rPr>
    </w:lvl>
    <w:lvl w:ilvl="1" w:tplc="53649E02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182E0D2C">
      <w:numFmt w:val="bullet"/>
      <w:lvlText w:val="•"/>
      <w:lvlJc w:val="left"/>
      <w:pPr>
        <w:ind w:left="1156" w:hanging="360"/>
      </w:pPr>
      <w:rPr>
        <w:rFonts w:hint="default"/>
        <w:lang w:val="en-US" w:eastAsia="en-US" w:bidi="ar-SA"/>
      </w:rPr>
    </w:lvl>
    <w:lvl w:ilvl="3" w:tplc="BA48E0F8">
      <w:numFmt w:val="bullet"/>
      <w:lvlText w:val="•"/>
      <w:lvlJc w:val="left"/>
      <w:pPr>
        <w:ind w:left="1504" w:hanging="360"/>
      </w:pPr>
      <w:rPr>
        <w:rFonts w:hint="default"/>
        <w:lang w:val="en-US" w:eastAsia="en-US" w:bidi="ar-SA"/>
      </w:rPr>
    </w:lvl>
    <w:lvl w:ilvl="4" w:tplc="47F85D80">
      <w:numFmt w:val="bullet"/>
      <w:lvlText w:val="•"/>
      <w:lvlJc w:val="left"/>
      <w:pPr>
        <w:ind w:left="1853" w:hanging="360"/>
      </w:pPr>
      <w:rPr>
        <w:rFonts w:hint="default"/>
        <w:lang w:val="en-US" w:eastAsia="en-US" w:bidi="ar-SA"/>
      </w:rPr>
    </w:lvl>
    <w:lvl w:ilvl="5" w:tplc="5694EF20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6" w:tplc="53A44824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7" w:tplc="21448888">
      <w:numFmt w:val="bullet"/>
      <w:lvlText w:val="•"/>
      <w:lvlJc w:val="left"/>
      <w:pPr>
        <w:ind w:left="2898" w:hanging="360"/>
      </w:pPr>
      <w:rPr>
        <w:rFonts w:hint="default"/>
        <w:lang w:val="en-US" w:eastAsia="en-US" w:bidi="ar-SA"/>
      </w:rPr>
    </w:lvl>
    <w:lvl w:ilvl="8" w:tplc="390CEA6E"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38F6694"/>
    <w:multiLevelType w:val="hybridMultilevel"/>
    <w:tmpl w:val="0004F272"/>
    <w:lvl w:ilvl="0" w:tplc="7EF4DC94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1F5F"/>
        <w:spacing w:val="0"/>
        <w:w w:val="99"/>
        <w:sz w:val="20"/>
        <w:szCs w:val="20"/>
        <w:lang w:val="en-US" w:eastAsia="en-US" w:bidi="ar-SA"/>
      </w:rPr>
    </w:lvl>
    <w:lvl w:ilvl="1" w:tplc="9DBCB196">
      <w:numFmt w:val="bullet"/>
      <w:lvlText w:val="•"/>
      <w:lvlJc w:val="left"/>
      <w:pPr>
        <w:ind w:left="864" w:hanging="360"/>
      </w:pPr>
      <w:rPr>
        <w:rFonts w:hint="default"/>
        <w:lang w:val="en-US" w:eastAsia="en-US" w:bidi="ar-SA"/>
      </w:rPr>
    </w:lvl>
    <w:lvl w:ilvl="2" w:tplc="7D42C80A">
      <w:numFmt w:val="bullet"/>
      <w:lvlText w:val="•"/>
      <w:lvlJc w:val="left"/>
      <w:pPr>
        <w:ind w:left="1269" w:hanging="360"/>
      </w:pPr>
      <w:rPr>
        <w:rFonts w:hint="default"/>
        <w:lang w:val="en-US" w:eastAsia="en-US" w:bidi="ar-SA"/>
      </w:rPr>
    </w:lvl>
    <w:lvl w:ilvl="3" w:tplc="DFEAC2D4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4" w:tplc="E920ED98">
      <w:numFmt w:val="bullet"/>
      <w:lvlText w:val="•"/>
      <w:lvlJc w:val="left"/>
      <w:pPr>
        <w:ind w:left="2078" w:hanging="360"/>
      </w:pPr>
      <w:rPr>
        <w:rFonts w:hint="default"/>
        <w:lang w:val="en-US" w:eastAsia="en-US" w:bidi="ar-SA"/>
      </w:rPr>
    </w:lvl>
    <w:lvl w:ilvl="5" w:tplc="73760366"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  <w:lvl w:ilvl="6" w:tplc="AF7CA572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7" w:tplc="AC4C62CC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  <w:lvl w:ilvl="8" w:tplc="A27A9D2E">
      <w:numFmt w:val="bullet"/>
      <w:lvlText w:val="•"/>
      <w:lvlJc w:val="left"/>
      <w:pPr>
        <w:ind w:left="369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88D317A"/>
    <w:multiLevelType w:val="hybridMultilevel"/>
    <w:tmpl w:val="A90256C4"/>
    <w:lvl w:ilvl="0" w:tplc="35EC2262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1F5F"/>
        <w:spacing w:val="0"/>
        <w:w w:val="99"/>
        <w:sz w:val="20"/>
        <w:szCs w:val="20"/>
        <w:lang w:val="en-US" w:eastAsia="en-US" w:bidi="ar-SA"/>
      </w:rPr>
    </w:lvl>
    <w:lvl w:ilvl="1" w:tplc="8CC27CCA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E8441FC6">
      <w:numFmt w:val="bullet"/>
      <w:lvlText w:val="•"/>
      <w:lvlJc w:val="left"/>
      <w:pPr>
        <w:ind w:left="1156" w:hanging="360"/>
      </w:pPr>
      <w:rPr>
        <w:rFonts w:hint="default"/>
        <w:lang w:val="en-US" w:eastAsia="en-US" w:bidi="ar-SA"/>
      </w:rPr>
    </w:lvl>
    <w:lvl w:ilvl="3" w:tplc="3D50B644">
      <w:numFmt w:val="bullet"/>
      <w:lvlText w:val="•"/>
      <w:lvlJc w:val="left"/>
      <w:pPr>
        <w:ind w:left="1504" w:hanging="360"/>
      </w:pPr>
      <w:rPr>
        <w:rFonts w:hint="default"/>
        <w:lang w:val="en-US" w:eastAsia="en-US" w:bidi="ar-SA"/>
      </w:rPr>
    </w:lvl>
    <w:lvl w:ilvl="4" w:tplc="06A43DBA">
      <w:numFmt w:val="bullet"/>
      <w:lvlText w:val="•"/>
      <w:lvlJc w:val="left"/>
      <w:pPr>
        <w:ind w:left="1853" w:hanging="360"/>
      </w:pPr>
      <w:rPr>
        <w:rFonts w:hint="default"/>
        <w:lang w:val="en-US" w:eastAsia="en-US" w:bidi="ar-SA"/>
      </w:rPr>
    </w:lvl>
    <w:lvl w:ilvl="5" w:tplc="892822EC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6" w:tplc="44DE7CFA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7" w:tplc="106662A2">
      <w:numFmt w:val="bullet"/>
      <w:lvlText w:val="•"/>
      <w:lvlJc w:val="left"/>
      <w:pPr>
        <w:ind w:left="2898" w:hanging="360"/>
      </w:pPr>
      <w:rPr>
        <w:rFonts w:hint="default"/>
        <w:lang w:val="en-US" w:eastAsia="en-US" w:bidi="ar-SA"/>
      </w:rPr>
    </w:lvl>
    <w:lvl w:ilvl="8" w:tplc="56A20982"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075719F"/>
    <w:multiLevelType w:val="hybridMultilevel"/>
    <w:tmpl w:val="7D18994E"/>
    <w:lvl w:ilvl="0" w:tplc="D3003720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1F5F"/>
        <w:spacing w:val="0"/>
        <w:w w:val="99"/>
        <w:sz w:val="20"/>
        <w:szCs w:val="20"/>
        <w:lang w:val="en-US" w:eastAsia="en-US" w:bidi="ar-SA"/>
      </w:rPr>
    </w:lvl>
    <w:lvl w:ilvl="1" w:tplc="36D045A2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E54C480E">
      <w:numFmt w:val="bullet"/>
      <w:lvlText w:val="•"/>
      <w:lvlJc w:val="left"/>
      <w:pPr>
        <w:ind w:left="1156" w:hanging="360"/>
      </w:pPr>
      <w:rPr>
        <w:rFonts w:hint="default"/>
        <w:lang w:val="en-US" w:eastAsia="en-US" w:bidi="ar-SA"/>
      </w:rPr>
    </w:lvl>
    <w:lvl w:ilvl="3" w:tplc="B3D458D0">
      <w:numFmt w:val="bullet"/>
      <w:lvlText w:val="•"/>
      <w:lvlJc w:val="left"/>
      <w:pPr>
        <w:ind w:left="1504" w:hanging="360"/>
      </w:pPr>
      <w:rPr>
        <w:rFonts w:hint="default"/>
        <w:lang w:val="en-US" w:eastAsia="en-US" w:bidi="ar-SA"/>
      </w:rPr>
    </w:lvl>
    <w:lvl w:ilvl="4" w:tplc="9232FF2A">
      <w:numFmt w:val="bullet"/>
      <w:lvlText w:val="•"/>
      <w:lvlJc w:val="left"/>
      <w:pPr>
        <w:ind w:left="1853" w:hanging="360"/>
      </w:pPr>
      <w:rPr>
        <w:rFonts w:hint="default"/>
        <w:lang w:val="en-US" w:eastAsia="en-US" w:bidi="ar-SA"/>
      </w:rPr>
    </w:lvl>
    <w:lvl w:ilvl="5" w:tplc="B2561F78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6" w:tplc="B05C6906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7" w:tplc="A72E43BA">
      <w:numFmt w:val="bullet"/>
      <w:lvlText w:val="•"/>
      <w:lvlJc w:val="left"/>
      <w:pPr>
        <w:ind w:left="2898" w:hanging="360"/>
      </w:pPr>
      <w:rPr>
        <w:rFonts w:hint="default"/>
        <w:lang w:val="en-US" w:eastAsia="en-US" w:bidi="ar-SA"/>
      </w:rPr>
    </w:lvl>
    <w:lvl w:ilvl="8" w:tplc="CC7081BC"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ED8014F"/>
    <w:multiLevelType w:val="hybridMultilevel"/>
    <w:tmpl w:val="DBB08502"/>
    <w:lvl w:ilvl="0" w:tplc="361E8858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1F5F"/>
        <w:spacing w:val="0"/>
        <w:w w:val="99"/>
        <w:sz w:val="20"/>
        <w:szCs w:val="20"/>
        <w:lang w:val="en-US" w:eastAsia="en-US" w:bidi="ar-SA"/>
      </w:rPr>
    </w:lvl>
    <w:lvl w:ilvl="1" w:tplc="14520226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A6B2646C">
      <w:numFmt w:val="bullet"/>
      <w:lvlText w:val="•"/>
      <w:lvlJc w:val="left"/>
      <w:pPr>
        <w:ind w:left="1156" w:hanging="360"/>
      </w:pPr>
      <w:rPr>
        <w:rFonts w:hint="default"/>
        <w:lang w:val="en-US" w:eastAsia="en-US" w:bidi="ar-SA"/>
      </w:rPr>
    </w:lvl>
    <w:lvl w:ilvl="3" w:tplc="12C20B58">
      <w:numFmt w:val="bullet"/>
      <w:lvlText w:val="•"/>
      <w:lvlJc w:val="left"/>
      <w:pPr>
        <w:ind w:left="1504" w:hanging="360"/>
      </w:pPr>
      <w:rPr>
        <w:rFonts w:hint="default"/>
        <w:lang w:val="en-US" w:eastAsia="en-US" w:bidi="ar-SA"/>
      </w:rPr>
    </w:lvl>
    <w:lvl w:ilvl="4" w:tplc="AF5CFAD2">
      <w:numFmt w:val="bullet"/>
      <w:lvlText w:val="•"/>
      <w:lvlJc w:val="left"/>
      <w:pPr>
        <w:ind w:left="1853" w:hanging="360"/>
      </w:pPr>
      <w:rPr>
        <w:rFonts w:hint="default"/>
        <w:lang w:val="en-US" w:eastAsia="en-US" w:bidi="ar-SA"/>
      </w:rPr>
    </w:lvl>
    <w:lvl w:ilvl="5" w:tplc="1250E6CC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6" w:tplc="C26E9392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7" w:tplc="EB4AF484">
      <w:numFmt w:val="bullet"/>
      <w:lvlText w:val="•"/>
      <w:lvlJc w:val="left"/>
      <w:pPr>
        <w:ind w:left="2898" w:hanging="360"/>
      </w:pPr>
      <w:rPr>
        <w:rFonts w:hint="default"/>
        <w:lang w:val="en-US" w:eastAsia="en-US" w:bidi="ar-SA"/>
      </w:rPr>
    </w:lvl>
    <w:lvl w:ilvl="8" w:tplc="001463F8"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</w:abstractNum>
  <w:num w:numId="1" w16cid:durableId="1132673398">
    <w:abstractNumId w:val="4"/>
  </w:num>
  <w:num w:numId="2" w16cid:durableId="1363436881">
    <w:abstractNumId w:val="3"/>
  </w:num>
  <w:num w:numId="3" w16cid:durableId="2088452444">
    <w:abstractNumId w:val="1"/>
  </w:num>
  <w:num w:numId="4" w16cid:durableId="1655134865">
    <w:abstractNumId w:val="5"/>
  </w:num>
  <w:num w:numId="5" w16cid:durableId="964770395">
    <w:abstractNumId w:val="2"/>
  </w:num>
  <w:num w:numId="6" w16cid:durableId="141224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356"/>
    <w:rsid w:val="004C7356"/>
    <w:rsid w:val="004E34F5"/>
    <w:rsid w:val="00F15383"/>
    <w:rsid w:val="00FD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3026"/>
  <w15:chartTrackingRefBased/>
  <w15:docId w15:val="{5CC0F8B5-03BF-4959-AD87-00B54571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3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7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3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3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3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3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3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3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3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3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3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3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3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3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3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3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3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3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356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4C7356"/>
    <w:pPr>
      <w:ind w:left="105"/>
    </w:pPr>
  </w:style>
  <w:style w:type="paragraph" w:styleId="BodyText">
    <w:name w:val="Body Text"/>
    <w:basedOn w:val="Normal"/>
    <w:link w:val="BodyTextChar"/>
    <w:uiPriority w:val="1"/>
    <w:qFormat/>
    <w:rsid w:val="004C7356"/>
    <w:rPr>
      <w:b/>
      <w:bCs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1"/>
    <w:rsid w:val="004C7356"/>
    <w:rPr>
      <w:rFonts w:ascii="Calibri" w:eastAsia="Calibri" w:hAnsi="Calibri" w:cs="Calibri"/>
      <w:b/>
      <w:bCs/>
      <w:kern w:val="0"/>
      <w:sz w:val="36"/>
      <w:szCs w:val="3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1198</Words>
  <Characters>6833</Characters>
  <Application>Microsoft Office Word</Application>
  <DocSecurity>0</DocSecurity>
  <Lines>56</Lines>
  <Paragraphs>16</Paragraphs>
  <ScaleCrop>false</ScaleCrop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1</cp:revision>
  <dcterms:created xsi:type="dcterms:W3CDTF">2025-03-10T22:26:00Z</dcterms:created>
  <dcterms:modified xsi:type="dcterms:W3CDTF">2025-03-10T22:31:00Z</dcterms:modified>
</cp:coreProperties>
</file>