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957"/>
        <w:gridCol w:w="5340"/>
        <w:gridCol w:w="5149"/>
      </w:tblGrid>
      <w:tr w:rsidR="00ED05E0" w14:paraId="766D6234" w14:textId="77777777" w:rsidTr="008342EB">
        <w:tc>
          <w:tcPr>
            <w:tcW w:w="4957" w:type="dxa"/>
          </w:tcPr>
          <w:p w14:paraId="1554EB14" w14:textId="77777777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Writing</w:t>
            </w:r>
          </w:p>
          <w:p w14:paraId="53DC188B" w14:textId="491DBFD3" w:rsidR="00ED05E0" w:rsidRPr="00080691" w:rsidRDefault="00ED05E0" w:rsidP="00ED05E0">
            <w:pPr>
              <w:spacing w:after="0"/>
              <w:rPr>
                <w:rFonts w:cs="Calibri"/>
              </w:rPr>
            </w:pPr>
            <w:r w:rsidRPr="00080691">
              <w:rPr>
                <w:rFonts w:cs="Calibri"/>
              </w:rPr>
              <w:t>Writing Outcome: to write a myth</w:t>
            </w:r>
          </w:p>
          <w:p w14:paraId="3DA67060" w14:textId="77777777" w:rsidR="00ED05E0" w:rsidRPr="00080691" w:rsidRDefault="00ED05E0" w:rsidP="00ED05E0">
            <w:pPr>
              <w:spacing w:after="0"/>
              <w:rPr>
                <w:rFonts w:cs="Calibri"/>
              </w:rPr>
            </w:pPr>
            <w:r w:rsidRPr="00080691">
              <w:rPr>
                <w:rFonts w:cs="Calibri"/>
              </w:rPr>
              <w:t>Text: Arthur and the Golden Rope</w:t>
            </w:r>
          </w:p>
          <w:p w14:paraId="3531F196" w14:textId="77777777" w:rsidR="00ED05E0" w:rsidRPr="00080691" w:rsidRDefault="00ED05E0" w:rsidP="00ED05E0">
            <w:pPr>
              <w:spacing w:after="0"/>
              <w:rPr>
                <w:rFonts w:cs="Calibri"/>
              </w:rPr>
            </w:pPr>
            <w:r w:rsidRPr="00080691">
              <w:rPr>
                <w:rFonts w:cs="Calibri"/>
              </w:rPr>
              <w:t>Writing Outcome: to write a biography</w:t>
            </w:r>
          </w:p>
          <w:p w14:paraId="580DD1BF" w14:textId="77777777" w:rsidR="00ED05E0" w:rsidRPr="00080691" w:rsidRDefault="00ED05E0" w:rsidP="00ED05E0">
            <w:pPr>
              <w:spacing w:after="0"/>
              <w:rPr>
                <w:rFonts w:eastAsia="PMingLiU" w:cs="Calibri"/>
              </w:rPr>
            </w:pPr>
            <w:r w:rsidRPr="00080691">
              <w:rPr>
                <w:rFonts w:cs="Calibri"/>
              </w:rPr>
              <w:t>Text: The Darkest Dark</w:t>
            </w:r>
          </w:p>
          <w:p w14:paraId="25346674" w14:textId="77777777" w:rsidR="00ED05E0" w:rsidRPr="00080691" w:rsidRDefault="00ED05E0" w:rsidP="00ED05E0">
            <w:pPr>
              <w:spacing w:after="0"/>
              <w:rPr>
                <w:rFonts w:cs="Calibri"/>
              </w:rPr>
            </w:pPr>
          </w:p>
          <w:p w14:paraId="664B305A" w14:textId="77777777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Guided Reading:</w:t>
            </w:r>
          </w:p>
          <w:p w14:paraId="6D8AE015" w14:textId="77777777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Our main focuses will be:</w:t>
            </w:r>
          </w:p>
          <w:p w14:paraId="03C37B58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1" w:hanging="284"/>
              <w:rPr>
                <w:rFonts w:cs="Calibri"/>
                <w:b/>
                <w:bCs/>
              </w:rPr>
            </w:pPr>
            <w:r w:rsidRPr="00080691">
              <w:rPr>
                <w:rFonts w:cs="Calibri"/>
              </w:rPr>
              <w:t xml:space="preserve">Draw inferences (inferring characters’ feelings, thoughts and motives from their actions); justify with evidence </w:t>
            </w:r>
          </w:p>
          <w:p w14:paraId="7D5FA03A" w14:textId="717EAC32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1" w:hanging="284"/>
              <w:rPr>
                <w:rFonts w:cs="Calibri"/>
                <w:b/>
                <w:bCs/>
              </w:rPr>
            </w:pPr>
            <w:r w:rsidRPr="00080691">
              <w:rPr>
                <w:rFonts w:cs="Calibri"/>
              </w:rPr>
              <w:t xml:space="preserve"> Make comparisons within and across books</w:t>
            </w:r>
          </w:p>
          <w:p w14:paraId="72B18E4F" w14:textId="77777777" w:rsidR="00ED05E0" w:rsidRPr="00080691" w:rsidRDefault="00ED05E0" w:rsidP="00ED05E0">
            <w:pPr>
              <w:pStyle w:val="ListParagraph"/>
              <w:spacing w:after="0" w:line="240" w:lineRule="auto"/>
              <w:ind w:left="306"/>
              <w:rPr>
                <w:rFonts w:cs="Calibri"/>
                <w:b/>
                <w:bCs/>
              </w:rPr>
            </w:pPr>
          </w:p>
          <w:p w14:paraId="69D3A9F6" w14:textId="77777777" w:rsidR="00ED05E0" w:rsidRPr="00080691" w:rsidRDefault="00ED05E0" w:rsidP="00ED05E0">
            <w:pPr>
              <w:spacing w:after="0"/>
              <w:ind w:left="306" w:hanging="284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We will be studying the texts:</w:t>
            </w:r>
          </w:p>
          <w:p w14:paraId="782C2425" w14:textId="77777777" w:rsidR="00ED05E0" w:rsidRPr="00080691" w:rsidRDefault="00ED05E0" w:rsidP="00ED05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1" w:hanging="284"/>
              <w:rPr>
                <w:rFonts w:cs="Calibri"/>
              </w:rPr>
            </w:pPr>
            <w:r w:rsidRPr="00080691">
              <w:rPr>
                <w:rFonts w:cs="Calibri"/>
              </w:rPr>
              <w:t>Odd and the Frost Giants (Neil Gaiman)</w:t>
            </w:r>
          </w:p>
          <w:p w14:paraId="5073A137" w14:textId="77777777" w:rsidR="00ED05E0" w:rsidRPr="00080691" w:rsidRDefault="00ED05E0" w:rsidP="00ED05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1" w:hanging="284"/>
              <w:rPr>
                <w:rFonts w:cs="Calibri"/>
              </w:rPr>
            </w:pPr>
            <w:r w:rsidRPr="00080691">
              <w:rPr>
                <w:rFonts w:cs="Calibri"/>
              </w:rPr>
              <w:t>Exploring Space (The Literacy Company)</w:t>
            </w:r>
          </w:p>
          <w:p w14:paraId="5A9A26EC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2D8F0BA6" w14:textId="0FEEE37F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Maths: Our main focus will be:</w:t>
            </w:r>
          </w:p>
          <w:p w14:paraId="63BEB8B1" w14:textId="77777777" w:rsidR="00ED05E0" w:rsidRPr="00080691" w:rsidRDefault="00ED05E0" w:rsidP="00ED05E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Multiplication and Division</w:t>
            </w:r>
          </w:p>
          <w:p w14:paraId="229C47B6" w14:textId="77777777" w:rsidR="00027A79" w:rsidRPr="00080691" w:rsidRDefault="00ED05E0" w:rsidP="00ED05E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Fractions</w:t>
            </w:r>
          </w:p>
          <w:p w14:paraId="66D9B11D" w14:textId="6937F419" w:rsidR="00ED05E0" w:rsidRPr="00080691" w:rsidRDefault="00ED05E0" w:rsidP="00ED05E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Decimals and Percentages</w:t>
            </w:r>
            <w:r w:rsidRPr="00080691">
              <w:rPr>
                <w:rFonts w:cs="Calibri"/>
                <w:b/>
              </w:rPr>
              <w:t xml:space="preserve"> </w:t>
            </w:r>
          </w:p>
          <w:p w14:paraId="0830D717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1C34FC03" w14:textId="486C922E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RE: We will be focusing on:</w:t>
            </w:r>
          </w:p>
          <w:p w14:paraId="37B4D1F6" w14:textId="77777777" w:rsidR="00ED05E0" w:rsidRPr="00080691" w:rsidRDefault="00ED05E0" w:rsidP="00ED05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080691">
              <w:rPr>
                <w:rFonts w:cs="Calibri"/>
              </w:rPr>
              <w:t>Jerusalem to Galilee</w:t>
            </w:r>
          </w:p>
          <w:p w14:paraId="2EE7A029" w14:textId="77777777" w:rsidR="00ED05E0" w:rsidRPr="00080691" w:rsidRDefault="00ED05E0" w:rsidP="00ED05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Desert to Garden</w:t>
            </w:r>
          </w:p>
          <w:p w14:paraId="3B38C095" w14:textId="06F81DEA" w:rsidR="00ED05E0" w:rsidRPr="00080691" w:rsidRDefault="00ED05E0" w:rsidP="00ED05E0">
            <w:pPr>
              <w:pStyle w:val="ListParagraph"/>
              <w:spacing w:after="0" w:line="240" w:lineRule="auto"/>
              <w:ind w:left="360"/>
              <w:rPr>
                <w:rFonts w:cs="Calibri"/>
              </w:rPr>
            </w:pPr>
          </w:p>
          <w:p w14:paraId="29F0776E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Science: We will be focusing on:</w:t>
            </w:r>
          </w:p>
          <w:p w14:paraId="09228CFB" w14:textId="77777777" w:rsidR="00ED05E0" w:rsidRPr="00080691" w:rsidRDefault="00ED05E0" w:rsidP="00ED05E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Living things, lifecycles and reproduction</w:t>
            </w:r>
          </w:p>
          <w:p w14:paraId="0D8740BE" w14:textId="77777777" w:rsidR="00ED05E0" w:rsidRPr="00080691" w:rsidRDefault="00ED05E0" w:rsidP="00ED05E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Forces and Space  - Earth and Space</w:t>
            </w:r>
          </w:p>
          <w:p w14:paraId="11FCE0F9" w14:textId="77777777" w:rsidR="00ED05E0" w:rsidRPr="00080691" w:rsidRDefault="00ED05E0" w:rsidP="00ED05E0">
            <w:pPr>
              <w:rPr>
                <w:rFonts w:cs="Calibri"/>
                <w:b/>
              </w:rPr>
            </w:pPr>
          </w:p>
          <w:p w14:paraId="5064818F" w14:textId="23947944" w:rsidR="00ED05E0" w:rsidRPr="00080691" w:rsidRDefault="00ED05E0" w:rsidP="00027A79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</w:rPr>
              <w:t xml:space="preserve">Music: </w:t>
            </w:r>
            <w:r w:rsidRPr="00080691">
              <w:rPr>
                <w:rFonts w:cs="Calibri"/>
                <w:b/>
                <w:bCs/>
              </w:rPr>
              <w:t>Our main focus will be</w:t>
            </w:r>
          </w:p>
          <w:p w14:paraId="3ACB1FB2" w14:textId="77777777" w:rsidR="00ED05E0" w:rsidRPr="00080691" w:rsidRDefault="00ED05E0" w:rsidP="00ED05E0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3" w:hanging="284"/>
              <w:rPr>
                <w:rFonts w:cs="Calibri"/>
                <w:color w:val="201F1E"/>
                <w:shd w:val="clear" w:color="auto" w:fill="FFFFFF"/>
              </w:rPr>
            </w:pPr>
            <w:r w:rsidRPr="00080691">
              <w:rPr>
                <w:rFonts w:cs="Calibri"/>
                <w:color w:val="201F1E"/>
                <w:shd w:val="clear" w:color="auto" w:fill="FFFFFF"/>
              </w:rPr>
              <w:t>Brass instruments</w:t>
            </w:r>
          </w:p>
          <w:p w14:paraId="524067E1" w14:textId="10EF6D1E" w:rsidR="00ED05E0" w:rsidRPr="00080691" w:rsidRDefault="00ED05E0" w:rsidP="00ED05E0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3" w:hanging="284"/>
              <w:rPr>
                <w:rFonts w:cs="Calibri"/>
                <w:color w:val="201F1E"/>
                <w:shd w:val="clear" w:color="auto" w:fill="FFFFFF"/>
              </w:rPr>
            </w:pPr>
            <w:r w:rsidRPr="00080691">
              <w:rPr>
                <w:rFonts w:cs="Calibri"/>
                <w:color w:val="201F1E"/>
                <w:shd w:val="clear" w:color="auto" w:fill="FFFFFF"/>
              </w:rPr>
              <w:t>Composition notation</w:t>
            </w:r>
          </w:p>
        </w:tc>
        <w:tc>
          <w:tcPr>
            <w:tcW w:w="5340" w:type="dxa"/>
          </w:tcPr>
          <w:p w14:paraId="4F62489A" w14:textId="2348BD9F" w:rsidR="00027A79" w:rsidRPr="00080691" w:rsidRDefault="00027A79" w:rsidP="00027A79">
            <w:pPr>
              <w:spacing w:after="0"/>
              <w:jc w:val="center"/>
              <w:rPr>
                <w:rFonts w:cs="Calibri"/>
                <w:b/>
                <w:sz w:val="44"/>
                <w:szCs w:val="44"/>
              </w:rPr>
            </w:pPr>
            <w:r w:rsidRPr="00080691">
              <w:rPr>
                <w:rFonts w:cs="Calibri"/>
                <w:b/>
                <w:sz w:val="44"/>
                <w:szCs w:val="44"/>
              </w:rPr>
              <w:t>SPRING</w:t>
            </w:r>
            <w:r w:rsidR="00246208">
              <w:rPr>
                <w:rFonts w:cs="Calibri"/>
                <w:b/>
                <w:sz w:val="44"/>
                <w:szCs w:val="44"/>
              </w:rPr>
              <w:t xml:space="preserve"> TERM</w:t>
            </w:r>
          </w:p>
          <w:p w14:paraId="5D1C7715" w14:textId="4258452B" w:rsidR="00ED05E0" w:rsidRPr="00080691" w:rsidRDefault="00ED05E0" w:rsidP="00027A79">
            <w:pPr>
              <w:spacing w:line="240" w:lineRule="auto"/>
              <w:rPr>
                <w:rFonts w:cs="Calibri"/>
                <w:b/>
                <w:sz w:val="28"/>
                <w:szCs w:val="28"/>
              </w:rPr>
            </w:pPr>
            <w:r w:rsidRPr="00080691">
              <w:rPr>
                <w:rFonts w:cs="Calibri"/>
                <w:b/>
                <w:sz w:val="28"/>
                <w:szCs w:val="28"/>
              </w:rPr>
              <w:t>Things to remember:</w:t>
            </w:r>
          </w:p>
          <w:p w14:paraId="281147E2" w14:textId="77777777" w:rsidR="00ED05E0" w:rsidRPr="00080691" w:rsidRDefault="00ED05E0" w:rsidP="00ED05E0">
            <w:pPr>
              <w:rPr>
                <w:rFonts w:cs="Calibri"/>
              </w:rPr>
            </w:pPr>
            <w:r w:rsidRPr="00080691">
              <w:rPr>
                <w:rFonts w:cs="Calibri"/>
              </w:rPr>
              <w:t xml:space="preserve">PE is on Mondays and Thursdays. </w:t>
            </w:r>
          </w:p>
          <w:p w14:paraId="39FF681E" w14:textId="77777777" w:rsidR="00ED05E0" w:rsidRPr="00080691" w:rsidRDefault="00ED05E0" w:rsidP="00ED05E0">
            <w:pPr>
              <w:rPr>
                <w:rFonts w:eastAsia="PMingLiU" w:cs="Calibri"/>
              </w:rPr>
            </w:pPr>
            <w:r w:rsidRPr="00080691">
              <w:rPr>
                <w:rFonts w:cs="Calibri"/>
              </w:rPr>
              <w:t xml:space="preserve">Weekly Maths and English Homework. </w:t>
            </w:r>
            <w:r w:rsidRPr="00080691">
              <w:rPr>
                <w:rFonts w:eastAsia="PMingLiU" w:cs="Calibri"/>
              </w:rPr>
              <w:t>Your child has been given details to log into ATOM Learning (English homework) and MyMaths (maths homework.)</w:t>
            </w:r>
          </w:p>
          <w:p w14:paraId="164A1786" w14:textId="77777777" w:rsidR="00ED05E0" w:rsidRPr="00080691" w:rsidRDefault="00ED05E0" w:rsidP="00ED05E0">
            <w:pPr>
              <w:rPr>
                <w:rFonts w:eastAsia="PMingLiU" w:cs="Calibri"/>
              </w:rPr>
            </w:pPr>
            <w:r w:rsidRPr="00080691">
              <w:rPr>
                <w:rFonts w:eastAsia="PMingLiU" w:cs="Calibri"/>
              </w:rPr>
              <w:t>St Mary’s home reading expectation is that children read 5 times a week at home. Please record all reading in your child’s reading record.</w:t>
            </w:r>
          </w:p>
          <w:p w14:paraId="1E150629" w14:textId="66AF2A3E" w:rsidR="00027A79" w:rsidRPr="00080691" w:rsidRDefault="00027A79" w:rsidP="00027A79">
            <w:pPr>
              <w:spacing w:line="240" w:lineRule="auto"/>
              <w:rPr>
                <w:rFonts w:cs="Calibri"/>
                <w:b/>
                <w:sz w:val="28"/>
                <w:szCs w:val="28"/>
              </w:rPr>
            </w:pPr>
            <w:r w:rsidRPr="00080691">
              <w:rPr>
                <w:rFonts w:cs="Calibri"/>
                <w:b/>
                <w:sz w:val="28"/>
                <w:szCs w:val="28"/>
              </w:rPr>
              <w:t>Staying Connected:</w:t>
            </w:r>
          </w:p>
          <w:p w14:paraId="2BBF6E88" w14:textId="563F4ED5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To contact us, please use the following email address </w:t>
            </w:r>
            <w:hyperlink r:id="rId5" w:history="1">
              <w:r w:rsidRPr="00080691">
                <w:rPr>
                  <w:rStyle w:val="Hyperlink"/>
                  <w:rFonts w:cs="Calibri"/>
                  <w:b/>
                  <w:bCs/>
                </w:rPr>
                <w:t>admin@saintmaryscongleton.co.uk</w:t>
              </w:r>
            </w:hyperlink>
          </w:p>
          <w:p w14:paraId="25DB54BA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or speak to Mrs Milner at the start or end of the school day.</w:t>
            </w:r>
          </w:p>
          <w:p w14:paraId="5374BAE6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</w:p>
          <w:p w14:paraId="2C911607" w14:textId="2A8F4ED3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We use </w:t>
            </w:r>
            <w:r w:rsidRPr="00080691">
              <w:rPr>
                <w:rFonts w:cs="Calibri"/>
                <w:b/>
                <w:bCs/>
              </w:rPr>
              <w:t>Class Dojo</w:t>
            </w:r>
            <w:r w:rsidRPr="00080691">
              <w:rPr>
                <w:rFonts w:cs="Calibri"/>
              </w:rPr>
              <w:t xml:space="preserve"> to message parents / carers and our for our individual dojo rewards.</w:t>
            </w:r>
          </w:p>
          <w:p w14:paraId="0343A2FC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</w:p>
          <w:p w14:paraId="0A9484E0" w14:textId="23892439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Follow St Mary’s on </w:t>
            </w:r>
            <w:r w:rsidR="00027A79" w:rsidRPr="00080691">
              <w:rPr>
                <w:rFonts w:cs="Calibri"/>
              </w:rPr>
              <w:t xml:space="preserve">social medial </w:t>
            </w:r>
            <w:r w:rsidRPr="00080691">
              <w:rPr>
                <w:rFonts w:cs="Calibri"/>
              </w:rPr>
              <w:t xml:space="preserve">to </w:t>
            </w:r>
            <w:r w:rsidR="00027A79" w:rsidRPr="00080691">
              <w:rPr>
                <w:rFonts w:cs="Calibri"/>
              </w:rPr>
              <w:t>discover more</w:t>
            </w:r>
            <w:r w:rsidRPr="00080691">
              <w:rPr>
                <w:rFonts w:cs="Calibri"/>
              </w:rPr>
              <w:t xml:space="preserve"> about the wider life of the school and our connections with our community and parish. </w:t>
            </w:r>
            <w:r w:rsidR="00027A79" w:rsidRPr="00080691">
              <w:rPr>
                <w:rFonts w:cs="Calibri"/>
              </w:rPr>
              <w:t xml:space="preserve">You can find us on </w:t>
            </w:r>
            <w:r w:rsidR="00027A79" w:rsidRPr="00080691">
              <w:rPr>
                <w:rFonts w:cs="Calibri"/>
                <w:b/>
                <w:bCs/>
              </w:rPr>
              <w:t>X @SaintMarysCon</w:t>
            </w:r>
            <w:r w:rsidR="00027A79" w:rsidRPr="00080691">
              <w:rPr>
                <w:rFonts w:cs="Calibri"/>
              </w:rPr>
              <w:t xml:space="preserve"> </w:t>
            </w:r>
          </w:p>
          <w:p w14:paraId="49FB6B2B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</w:p>
          <w:p w14:paraId="1CF9F84E" w14:textId="0858E243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Keep up-to-date with diary dates in our weekly newsletter which you should receive by email. See one of our lovely office team if you are unable to receive them or call </w:t>
            </w:r>
            <w:r w:rsidRPr="00080691">
              <w:rPr>
                <w:rFonts w:cs="Calibri"/>
                <w:b/>
                <w:bCs/>
              </w:rPr>
              <w:t>01260 274690</w:t>
            </w:r>
            <w:r w:rsidR="00027A79" w:rsidRPr="00080691">
              <w:rPr>
                <w:rFonts w:cs="Calibri"/>
                <w:b/>
                <w:bCs/>
              </w:rPr>
              <w:t>.</w:t>
            </w:r>
          </w:p>
          <w:p w14:paraId="6768DCF9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</w:p>
          <w:p w14:paraId="0BDE06C5" w14:textId="59739A83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The Newsletters, along with lots of other information about our school, are also available on our school website </w:t>
            </w:r>
            <w:hyperlink r:id="rId6" w:history="1">
              <w:r w:rsidRPr="00080691">
                <w:rPr>
                  <w:rStyle w:val="Hyperlink"/>
                  <w:rFonts w:cs="Calibri"/>
                  <w:b/>
                  <w:bCs/>
                </w:rPr>
                <w:t>https://www.saintmaryscongleton.co.uk/</w:t>
              </w:r>
            </w:hyperlink>
            <w:r w:rsidRPr="00080691">
              <w:rPr>
                <w:rFonts w:cs="Calibri"/>
              </w:rPr>
              <w:t xml:space="preserve"> </w:t>
            </w:r>
          </w:p>
        </w:tc>
        <w:tc>
          <w:tcPr>
            <w:tcW w:w="5149" w:type="dxa"/>
          </w:tcPr>
          <w:p w14:paraId="06C5D8DA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PE: Our main focus will be:</w:t>
            </w:r>
          </w:p>
          <w:p w14:paraId="6F1CDBD7" w14:textId="77777777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>basketball</w:t>
            </w:r>
          </w:p>
          <w:p w14:paraId="412AAD3C" w14:textId="77777777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>athletics</w:t>
            </w:r>
          </w:p>
          <w:p w14:paraId="1D44A074" w14:textId="77777777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>netball</w:t>
            </w:r>
          </w:p>
          <w:p w14:paraId="6CCC4AD2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745F3B78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Computing:</w:t>
            </w:r>
          </w:p>
          <w:p w14:paraId="04795B11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We will be focusing on:</w:t>
            </w:r>
          </w:p>
          <w:p w14:paraId="3EA74104" w14:textId="77777777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>Mars Rover 1</w:t>
            </w:r>
          </w:p>
          <w:p w14:paraId="6231EC69" w14:textId="2AA0FB56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Online Safety </w:t>
            </w:r>
          </w:p>
          <w:p w14:paraId="5BC15816" w14:textId="77777777" w:rsidR="00ED05E0" w:rsidRPr="00080691" w:rsidRDefault="00ED05E0" w:rsidP="00ED05E0">
            <w:pPr>
              <w:pStyle w:val="ListParagraph"/>
              <w:spacing w:after="0" w:line="240" w:lineRule="auto"/>
              <w:ind w:left="341"/>
              <w:rPr>
                <w:rFonts w:cs="Calibri"/>
              </w:rPr>
            </w:pPr>
          </w:p>
          <w:p w14:paraId="0D28925B" w14:textId="3F600879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</w:rPr>
              <w:t xml:space="preserve">Art and Design: </w:t>
            </w:r>
            <w:r w:rsidRPr="00080691">
              <w:rPr>
                <w:rFonts w:cs="Calibri"/>
                <w:b/>
                <w:bCs/>
              </w:rPr>
              <w:t>Our main focus will be</w:t>
            </w:r>
          </w:p>
          <w:p w14:paraId="48F15EBA" w14:textId="77777777" w:rsidR="00ED05E0" w:rsidRPr="00080691" w:rsidRDefault="00ED05E0" w:rsidP="00ED05E0">
            <w:pPr>
              <w:pStyle w:val="ListParagraph"/>
              <w:numPr>
                <w:ilvl w:val="0"/>
                <w:numId w:val="9"/>
              </w:numPr>
              <w:spacing w:after="0"/>
              <w:ind w:left="220" w:hanging="220"/>
              <w:rPr>
                <w:rFonts w:cs="Calibri"/>
                <w:b/>
              </w:rPr>
            </w:pPr>
            <w:r w:rsidRPr="00080691">
              <w:rPr>
                <w:rFonts w:eastAsia="PMingLiU" w:cs="Calibri"/>
              </w:rPr>
              <w:t>P</w:t>
            </w:r>
            <w:r w:rsidRPr="00080691">
              <w:rPr>
                <w:rFonts w:cs="Calibri"/>
              </w:rPr>
              <w:t>ortr</w:t>
            </w:r>
            <w:r w:rsidRPr="00080691">
              <w:rPr>
                <w:rFonts w:eastAsia="PMingLiU" w:cs="Calibri"/>
              </w:rPr>
              <w:t>aits</w:t>
            </w:r>
            <w:r w:rsidRPr="00080691">
              <w:rPr>
                <w:rFonts w:cs="Calibri"/>
                <w:b/>
              </w:rPr>
              <w:t xml:space="preserve"> </w:t>
            </w:r>
          </w:p>
          <w:p w14:paraId="22406115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71C2FCA8" w14:textId="7AB8E544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Design and technology:</w:t>
            </w:r>
          </w:p>
          <w:p w14:paraId="6063A573" w14:textId="77777777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Our main focus will be.</w:t>
            </w:r>
          </w:p>
          <w:p w14:paraId="68835824" w14:textId="1BC78467" w:rsidR="00ED05E0" w:rsidRPr="00080691" w:rsidRDefault="00ED05E0" w:rsidP="00ED05E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07" w:hanging="141"/>
              <w:rPr>
                <w:rFonts w:eastAsia="PMingLiU" w:cs="Calibri"/>
              </w:rPr>
            </w:pPr>
            <w:r w:rsidRPr="00080691">
              <w:rPr>
                <w:rFonts w:eastAsia="PMingLiU" w:cs="Calibri"/>
              </w:rPr>
              <w:t xml:space="preserve"> Making a pop-up book based on the nursery rhyme Jack and Jill</w:t>
            </w:r>
          </w:p>
          <w:p w14:paraId="39F59C35" w14:textId="77777777" w:rsidR="00027A79" w:rsidRPr="00080691" w:rsidRDefault="00027A79" w:rsidP="00027A79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07"/>
              <w:rPr>
                <w:rFonts w:eastAsia="PMingLiU" w:cs="Calibri"/>
              </w:rPr>
            </w:pPr>
          </w:p>
          <w:p w14:paraId="728BF98E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SRE: We will be focusing on the Y5 units from the Ten:Ten programme untitled:</w:t>
            </w:r>
          </w:p>
          <w:p w14:paraId="7EF1A2A3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 w:right="63" w:hanging="283"/>
              <w:rPr>
                <w:rFonts w:cs="Calibri"/>
              </w:rPr>
            </w:pPr>
            <w:r w:rsidRPr="00080691">
              <w:rPr>
                <w:rFonts w:cs="Calibri"/>
              </w:rPr>
              <w:t>Body image</w:t>
            </w:r>
          </w:p>
          <w:p w14:paraId="16F93058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 w:right="63" w:hanging="283"/>
              <w:rPr>
                <w:rFonts w:cs="Calibri"/>
              </w:rPr>
            </w:pPr>
            <w:r w:rsidRPr="00080691">
              <w:rPr>
                <w:rFonts w:cs="Calibri"/>
              </w:rPr>
              <w:t>Peculiar feelings</w:t>
            </w:r>
          </w:p>
          <w:p w14:paraId="70C04D73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 w:right="63" w:hanging="283"/>
              <w:rPr>
                <w:rFonts w:cs="Calibri"/>
              </w:rPr>
            </w:pPr>
            <w:r w:rsidRPr="00080691">
              <w:rPr>
                <w:rFonts w:cs="Calibri"/>
              </w:rPr>
              <w:t>Emotional changes</w:t>
            </w:r>
          </w:p>
          <w:p w14:paraId="1C68186F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 w:right="63" w:hanging="283"/>
              <w:rPr>
                <w:rFonts w:cs="Calibri"/>
              </w:rPr>
            </w:pPr>
            <w:r w:rsidRPr="00080691">
              <w:rPr>
                <w:rFonts w:cs="Calibri"/>
              </w:rPr>
              <w:t>Seeing stuff online</w:t>
            </w:r>
          </w:p>
          <w:p w14:paraId="0331AEF4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2B91F57B" w14:textId="52F45A1B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Geography: Our main focus will be:</w:t>
            </w:r>
          </w:p>
          <w:p w14:paraId="19832CAE" w14:textId="77777777" w:rsidR="00ED05E0" w:rsidRPr="00080691" w:rsidRDefault="00ED05E0" w:rsidP="00ED05E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Would you like to live in the desert?</w:t>
            </w:r>
          </w:p>
          <w:p w14:paraId="5855BD24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6C45F52D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History :Our main focus will be:</w:t>
            </w:r>
          </w:p>
          <w:p w14:paraId="52DBBD27" w14:textId="77777777" w:rsidR="00ED05E0" w:rsidRPr="00080691" w:rsidRDefault="00ED05E0" w:rsidP="00ED05E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What was life like in Tudor England?</w:t>
            </w:r>
          </w:p>
          <w:p w14:paraId="79F5A1E0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1164A074" w14:textId="0233028E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</w:rPr>
              <w:t xml:space="preserve">MFL (Spanish): </w:t>
            </w:r>
            <w:r w:rsidRPr="00080691">
              <w:rPr>
                <w:rFonts w:cs="Calibri"/>
                <w:b/>
                <w:bCs/>
              </w:rPr>
              <w:t>Our main focus will be</w:t>
            </w:r>
          </w:p>
          <w:p w14:paraId="5C6C4B1F" w14:textId="77777777" w:rsidR="00ED05E0" w:rsidRPr="00080691" w:rsidRDefault="00ED05E0" w:rsidP="00ED05E0">
            <w:pPr>
              <w:spacing w:after="0" w:line="240" w:lineRule="auto"/>
              <w:rPr>
                <w:rFonts w:eastAsia="PMingLiU" w:cs="Calibri"/>
              </w:rPr>
            </w:pPr>
            <w:r w:rsidRPr="00080691">
              <w:rPr>
                <w:rFonts w:eastAsia="PMingLiU" w:cs="Calibri"/>
              </w:rPr>
              <w:t>Spring 1:  Healthy eating - going to the market</w:t>
            </w:r>
          </w:p>
          <w:p w14:paraId="5FB679D9" w14:textId="60C3692C" w:rsidR="00ED05E0" w:rsidRPr="00080691" w:rsidRDefault="00ED05E0" w:rsidP="00ED05E0">
            <w:pPr>
              <w:spacing w:after="0" w:line="240" w:lineRule="auto"/>
              <w:rPr>
                <w:rFonts w:eastAsia="PMingLiU" w:cs="Calibri"/>
              </w:rPr>
            </w:pPr>
            <w:r w:rsidRPr="00080691">
              <w:rPr>
                <w:rFonts w:eastAsia="PMingLiU" w:cs="Calibri"/>
              </w:rPr>
              <w:t>Spring 2:  Clothes, colours, fashion show</w:t>
            </w:r>
          </w:p>
        </w:tc>
      </w:tr>
    </w:tbl>
    <w:p w14:paraId="2CBBCDC1" w14:textId="77777777" w:rsidR="00F15383" w:rsidRDefault="00F15383"/>
    <w:sectPr w:rsidR="00F15383" w:rsidSect="008342EB">
      <w:pgSz w:w="16838" w:h="11906" w:orient="landscape"/>
      <w:pgMar w:top="709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92F7C"/>
    <w:multiLevelType w:val="hybridMultilevel"/>
    <w:tmpl w:val="C742C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C692E"/>
    <w:multiLevelType w:val="hybridMultilevel"/>
    <w:tmpl w:val="4C3E7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DE7802"/>
    <w:multiLevelType w:val="hybridMultilevel"/>
    <w:tmpl w:val="66100358"/>
    <w:lvl w:ilvl="0" w:tplc="08090001">
      <w:start w:val="1"/>
      <w:numFmt w:val="bullet"/>
      <w:lvlText w:val=""/>
      <w:lvlJc w:val="left"/>
      <w:pPr>
        <w:ind w:left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07407E"/>
    <w:multiLevelType w:val="hybridMultilevel"/>
    <w:tmpl w:val="A742F9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2D3C1C"/>
    <w:multiLevelType w:val="hybridMultilevel"/>
    <w:tmpl w:val="9664E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982B61"/>
    <w:multiLevelType w:val="hybridMultilevel"/>
    <w:tmpl w:val="D110055A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A96B0C"/>
    <w:multiLevelType w:val="hybridMultilevel"/>
    <w:tmpl w:val="C75A5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84B5310"/>
    <w:multiLevelType w:val="hybridMultilevel"/>
    <w:tmpl w:val="FDAC3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8B4EA3"/>
    <w:multiLevelType w:val="hybridMultilevel"/>
    <w:tmpl w:val="16FE840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86072136">
    <w:abstractNumId w:val="5"/>
  </w:num>
  <w:num w:numId="2" w16cid:durableId="183515335">
    <w:abstractNumId w:val="3"/>
  </w:num>
  <w:num w:numId="3" w16cid:durableId="357125305">
    <w:abstractNumId w:val="6"/>
  </w:num>
  <w:num w:numId="4" w16cid:durableId="753667569">
    <w:abstractNumId w:val="1"/>
  </w:num>
  <w:num w:numId="5" w16cid:durableId="224488981">
    <w:abstractNumId w:val="2"/>
  </w:num>
  <w:num w:numId="6" w16cid:durableId="1260018382">
    <w:abstractNumId w:val="7"/>
  </w:num>
  <w:num w:numId="7" w16cid:durableId="1960141205">
    <w:abstractNumId w:val="8"/>
  </w:num>
  <w:num w:numId="8" w16cid:durableId="1525940407">
    <w:abstractNumId w:val="0"/>
  </w:num>
  <w:num w:numId="9" w16cid:durableId="1006053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0"/>
    <w:rsid w:val="00027A79"/>
    <w:rsid w:val="00080691"/>
    <w:rsid w:val="000B3F42"/>
    <w:rsid w:val="00246208"/>
    <w:rsid w:val="004E34F5"/>
    <w:rsid w:val="0054039A"/>
    <w:rsid w:val="008342EB"/>
    <w:rsid w:val="0096324A"/>
    <w:rsid w:val="00ED05E0"/>
    <w:rsid w:val="00F1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4750F"/>
  <w15:chartTrackingRefBased/>
  <w15:docId w15:val="{75F1F029-4840-4383-8E45-DCCEA37A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5E0"/>
    <w:pPr>
      <w:spacing w:after="200" w:line="276" w:lineRule="auto"/>
    </w:pPr>
    <w:rPr>
      <w:rFonts w:eastAsiaTheme="minorEastAsia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0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5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5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5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5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5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5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5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5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5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5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5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5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ED05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5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5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5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D0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05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05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intmaryscongleton.co.uk/" TargetMode="External"/><Relationship Id="rId5" Type="http://schemas.openxmlformats.org/officeDocument/2006/relationships/hyperlink" Target="mailto:admin@saintmaryscongleton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Milner</dc:creator>
  <cp:keywords/>
  <dc:description/>
  <cp:lastModifiedBy>Greg Merrick</cp:lastModifiedBy>
  <cp:revision>5</cp:revision>
  <dcterms:created xsi:type="dcterms:W3CDTF">2026-01-06T17:04:00Z</dcterms:created>
  <dcterms:modified xsi:type="dcterms:W3CDTF">2026-09-03T16:00:00Z</dcterms:modified>
</cp:coreProperties>
</file>